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FAC" w:rsidRPr="00590D69" w:rsidRDefault="00E45FAC" w:rsidP="00E45FAC">
      <w:pPr>
        <w:jc w:val="center"/>
        <w:outlineLvl w:val="0"/>
        <w:rPr>
          <w:rFonts w:ascii="Arial" w:hAnsi="Arial" w:cs="Arial"/>
          <w:b/>
          <w:sz w:val="36"/>
          <w:szCs w:val="36"/>
          <w:lang w:val="sk-SK"/>
        </w:rPr>
      </w:pPr>
    </w:p>
    <w:p w:rsidR="00AC272B" w:rsidRPr="00590D69" w:rsidRDefault="00AC272B" w:rsidP="00E45FAC">
      <w:pPr>
        <w:jc w:val="center"/>
        <w:outlineLvl w:val="0"/>
        <w:rPr>
          <w:rFonts w:ascii="Arial" w:hAnsi="Arial" w:cs="Arial"/>
          <w:b/>
          <w:sz w:val="36"/>
          <w:szCs w:val="36"/>
          <w:lang w:val="sk-SK"/>
        </w:rPr>
      </w:pPr>
    </w:p>
    <w:p w:rsidR="00E45FAC" w:rsidRPr="00590D69" w:rsidRDefault="00E45FAC" w:rsidP="00E45FAC">
      <w:pPr>
        <w:jc w:val="center"/>
        <w:outlineLvl w:val="0"/>
        <w:rPr>
          <w:rFonts w:ascii="Arial" w:hAnsi="Arial" w:cs="Arial"/>
          <w:b/>
          <w:sz w:val="36"/>
          <w:szCs w:val="36"/>
          <w:lang w:val="sk-SK"/>
        </w:rPr>
      </w:pPr>
    </w:p>
    <w:p w:rsidR="00E45FAC" w:rsidRPr="00590D69" w:rsidRDefault="00E45FAC" w:rsidP="00E45FAC">
      <w:pPr>
        <w:jc w:val="center"/>
        <w:outlineLvl w:val="0"/>
        <w:rPr>
          <w:rFonts w:ascii="Arial" w:hAnsi="Arial" w:cs="Arial"/>
          <w:b/>
          <w:sz w:val="36"/>
          <w:szCs w:val="36"/>
          <w:lang w:val="sk-SK"/>
        </w:rPr>
      </w:pPr>
    </w:p>
    <w:p w:rsidR="00E45FAC" w:rsidRPr="00590D69" w:rsidRDefault="00E45FAC" w:rsidP="00E45FAC">
      <w:pPr>
        <w:jc w:val="center"/>
        <w:outlineLvl w:val="0"/>
        <w:rPr>
          <w:rFonts w:ascii="Arial" w:hAnsi="Arial" w:cs="Arial"/>
          <w:b/>
          <w:sz w:val="36"/>
          <w:szCs w:val="36"/>
          <w:lang w:val="sk-SK"/>
        </w:rPr>
      </w:pPr>
    </w:p>
    <w:p w:rsidR="006A49A7" w:rsidRPr="00590D69" w:rsidRDefault="006A49A7" w:rsidP="00E45FAC">
      <w:pPr>
        <w:jc w:val="center"/>
        <w:outlineLvl w:val="0"/>
        <w:rPr>
          <w:rFonts w:ascii="Arial" w:hAnsi="Arial" w:cs="Arial"/>
          <w:b/>
          <w:sz w:val="36"/>
          <w:szCs w:val="36"/>
          <w:lang w:val="sk-SK"/>
        </w:rPr>
      </w:pPr>
    </w:p>
    <w:p w:rsidR="00E45FAC" w:rsidRPr="00590D69" w:rsidRDefault="00E45FAC" w:rsidP="00E45FAC">
      <w:pPr>
        <w:jc w:val="center"/>
        <w:outlineLvl w:val="0"/>
        <w:rPr>
          <w:rFonts w:ascii="Arial" w:hAnsi="Arial" w:cs="Arial"/>
          <w:b/>
          <w:sz w:val="36"/>
          <w:szCs w:val="36"/>
          <w:lang w:val="sk-SK"/>
        </w:rPr>
      </w:pPr>
    </w:p>
    <w:p w:rsidR="00FB21D0" w:rsidRPr="00590D69" w:rsidRDefault="00FB21D0" w:rsidP="00E45FAC">
      <w:pPr>
        <w:jc w:val="center"/>
        <w:outlineLvl w:val="0"/>
        <w:rPr>
          <w:rFonts w:ascii="Arial" w:hAnsi="Arial" w:cs="Arial"/>
          <w:b/>
          <w:sz w:val="36"/>
          <w:szCs w:val="36"/>
          <w:lang w:val="sk-SK"/>
        </w:rPr>
      </w:pPr>
    </w:p>
    <w:p w:rsidR="00FB21D0" w:rsidRPr="00590D69" w:rsidRDefault="00FB21D0" w:rsidP="00E45FAC">
      <w:pPr>
        <w:jc w:val="center"/>
        <w:outlineLvl w:val="0"/>
        <w:rPr>
          <w:rFonts w:ascii="Arial" w:hAnsi="Arial" w:cs="Arial"/>
          <w:b/>
          <w:sz w:val="36"/>
          <w:szCs w:val="36"/>
          <w:lang w:val="sk-SK"/>
        </w:rPr>
      </w:pPr>
    </w:p>
    <w:p w:rsidR="00E45FAC" w:rsidRPr="00590D69" w:rsidRDefault="00E45FAC" w:rsidP="00EC060E">
      <w:pPr>
        <w:outlineLvl w:val="0"/>
        <w:rPr>
          <w:rFonts w:ascii="Arial" w:hAnsi="Arial" w:cs="Arial"/>
          <w:b/>
          <w:sz w:val="36"/>
          <w:szCs w:val="36"/>
          <w:lang w:val="sk-SK"/>
        </w:rPr>
      </w:pPr>
    </w:p>
    <w:p w:rsidR="007E557D" w:rsidRPr="00590D69" w:rsidRDefault="00E45FAC" w:rsidP="008030E7">
      <w:pPr>
        <w:jc w:val="center"/>
        <w:rPr>
          <w:rFonts w:ascii="Arial" w:hAnsi="Arial" w:cs="Arial"/>
          <w:b/>
          <w:sz w:val="48"/>
          <w:szCs w:val="48"/>
          <w:lang w:val="sk-SK"/>
        </w:rPr>
      </w:pPr>
      <w:r w:rsidRPr="00590D69">
        <w:rPr>
          <w:rFonts w:ascii="Arial" w:hAnsi="Arial" w:cs="Arial"/>
          <w:b/>
          <w:sz w:val="48"/>
          <w:szCs w:val="48"/>
          <w:lang w:val="sk-SK"/>
        </w:rPr>
        <w:t>Zápis zo stretnutia</w:t>
      </w:r>
      <w:r w:rsidR="007E557D" w:rsidRPr="00590D69">
        <w:rPr>
          <w:rFonts w:ascii="Arial" w:hAnsi="Arial" w:cs="Arial"/>
          <w:b/>
          <w:sz w:val="48"/>
          <w:szCs w:val="48"/>
          <w:lang w:val="sk-SK"/>
        </w:rPr>
        <w:t xml:space="preserve"> </w:t>
      </w:r>
      <w:r w:rsidR="009506CE" w:rsidRPr="00590D69">
        <w:rPr>
          <w:rFonts w:ascii="Arial" w:hAnsi="Arial" w:cs="Arial"/>
          <w:b/>
          <w:sz w:val="48"/>
          <w:szCs w:val="48"/>
          <w:lang w:val="sk-SK"/>
        </w:rPr>
        <w:t>K9.</w:t>
      </w:r>
      <w:r w:rsidR="00D90E1D" w:rsidRPr="00590D69">
        <w:rPr>
          <w:rFonts w:ascii="Arial" w:hAnsi="Arial" w:cs="Arial"/>
          <w:b/>
          <w:sz w:val="48"/>
          <w:szCs w:val="48"/>
          <w:lang w:val="sk-SK"/>
        </w:rPr>
        <w:t>4</w:t>
      </w:r>
      <w:r w:rsidR="009506CE" w:rsidRPr="00590D69">
        <w:rPr>
          <w:rFonts w:ascii="Arial" w:hAnsi="Arial" w:cs="Arial"/>
          <w:b/>
          <w:sz w:val="48"/>
          <w:szCs w:val="48"/>
          <w:lang w:val="sk-SK"/>
        </w:rPr>
        <w:t xml:space="preserve"> </w:t>
      </w:r>
      <w:r w:rsidR="00D90E1D" w:rsidRPr="00590D69">
        <w:rPr>
          <w:rFonts w:ascii="Arial" w:hAnsi="Arial" w:cs="Arial"/>
          <w:b/>
          <w:sz w:val="48"/>
          <w:szCs w:val="48"/>
          <w:lang w:val="sk-SK"/>
        </w:rPr>
        <w:t>Lepšie údaje</w:t>
      </w:r>
      <w:r w:rsidR="009506CE" w:rsidRPr="00590D69">
        <w:rPr>
          <w:rFonts w:ascii="Arial" w:hAnsi="Arial" w:cs="Arial"/>
          <w:b/>
          <w:sz w:val="48"/>
          <w:szCs w:val="48"/>
          <w:lang w:val="sk-SK"/>
        </w:rPr>
        <w:t xml:space="preserve"> </w:t>
      </w:r>
    </w:p>
    <w:p w:rsidR="00E45FAC" w:rsidRPr="00590D69" w:rsidRDefault="00E45FAC" w:rsidP="00E45FAC">
      <w:pPr>
        <w:rPr>
          <w:rFonts w:ascii="Arial" w:hAnsi="Arial" w:cs="Arial"/>
          <w:b/>
          <w:lang w:val="sk-SK"/>
        </w:rPr>
      </w:pPr>
    </w:p>
    <w:p w:rsidR="00E45FAC" w:rsidRPr="00590D69" w:rsidRDefault="00E45FAC" w:rsidP="00E45FAC">
      <w:pPr>
        <w:rPr>
          <w:rFonts w:ascii="Arial" w:hAnsi="Arial" w:cs="Arial"/>
          <w:b/>
          <w:lang w:val="sk-SK"/>
        </w:rPr>
      </w:pPr>
    </w:p>
    <w:p w:rsidR="00E45FAC" w:rsidRPr="00590D69" w:rsidRDefault="00E45FAC" w:rsidP="00E45FAC">
      <w:pPr>
        <w:rPr>
          <w:rFonts w:ascii="Arial" w:hAnsi="Arial" w:cs="Arial"/>
          <w:b/>
          <w:lang w:val="sk-SK"/>
        </w:rPr>
      </w:pPr>
    </w:p>
    <w:p w:rsidR="00E45FAC" w:rsidRPr="00590D69" w:rsidRDefault="00E45FAC" w:rsidP="00E45FAC">
      <w:pPr>
        <w:rPr>
          <w:rFonts w:ascii="Arial" w:hAnsi="Arial" w:cs="Arial"/>
          <w:b/>
          <w:lang w:val="sk-SK"/>
        </w:rPr>
      </w:pPr>
    </w:p>
    <w:p w:rsidR="006A49A7" w:rsidRPr="00590D69" w:rsidRDefault="006A49A7" w:rsidP="00E45FAC">
      <w:pPr>
        <w:rPr>
          <w:rFonts w:ascii="Arial" w:hAnsi="Arial" w:cs="Arial"/>
          <w:b/>
          <w:lang w:val="sk-SK"/>
        </w:rPr>
      </w:pPr>
    </w:p>
    <w:p w:rsidR="006A49A7" w:rsidRPr="00590D69" w:rsidRDefault="006A49A7" w:rsidP="00E45FAC">
      <w:pPr>
        <w:rPr>
          <w:rFonts w:ascii="Arial" w:hAnsi="Arial" w:cs="Arial"/>
          <w:b/>
          <w:lang w:val="sk-SK"/>
        </w:rPr>
      </w:pPr>
    </w:p>
    <w:p w:rsidR="00EC060E" w:rsidRPr="00590D69" w:rsidRDefault="00EC060E" w:rsidP="00E45FAC">
      <w:pPr>
        <w:rPr>
          <w:rFonts w:ascii="Arial" w:hAnsi="Arial" w:cs="Arial"/>
          <w:b/>
          <w:lang w:val="sk-SK"/>
        </w:rPr>
      </w:pPr>
    </w:p>
    <w:p w:rsidR="00E01558" w:rsidRPr="00590D69" w:rsidRDefault="00E01558" w:rsidP="00E45FAC">
      <w:pPr>
        <w:rPr>
          <w:rFonts w:ascii="Arial" w:hAnsi="Arial" w:cs="Arial"/>
          <w:b/>
          <w:lang w:val="sk-SK"/>
        </w:rPr>
      </w:pPr>
    </w:p>
    <w:p w:rsidR="00FB21D0" w:rsidRPr="00590D69" w:rsidRDefault="00FB21D0" w:rsidP="00E45FAC">
      <w:pPr>
        <w:rPr>
          <w:rFonts w:ascii="Arial" w:hAnsi="Arial" w:cs="Arial"/>
          <w:b/>
          <w:lang w:val="sk-SK"/>
        </w:rPr>
      </w:pPr>
    </w:p>
    <w:p w:rsidR="00FB21D0" w:rsidRPr="00590D69" w:rsidRDefault="00FB21D0" w:rsidP="00E45FAC">
      <w:pPr>
        <w:rPr>
          <w:rFonts w:ascii="Arial" w:hAnsi="Arial" w:cs="Arial"/>
          <w:b/>
          <w:lang w:val="sk-SK"/>
        </w:rPr>
      </w:pPr>
    </w:p>
    <w:p w:rsidR="00FB21D0" w:rsidRPr="00590D69" w:rsidRDefault="00FB21D0" w:rsidP="00E45FAC">
      <w:pPr>
        <w:rPr>
          <w:rFonts w:ascii="Arial" w:hAnsi="Arial" w:cs="Arial"/>
          <w:b/>
          <w:lang w:val="sk-SK"/>
        </w:rPr>
      </w:pPr>
    </w:p>
    <w:p w:rsidR="00E01558" w:rsidRPr="00590D69" w:rsidRDefault="00E01558" w:rsidP="00E45FAC">
      <w:pPr>
        <w:rPr>
          <w:rFonts w:ascii="Arial" w:hAnsi="Arial" w:cs="Arial"/>
          <w:b/>
          <w:lang w:val="sk-SK"/>
        </w:rPr>
      </w:pPr>
    </w:p>
    <w:p w:rsidR="00E01558" w:rsidRPr="00590D69" w:rsidRDefault="00E01558" w:rsidP="00E45FAC">
      <w:pPr>
        <w:rPr>
          <w:rFonts w:ascii="Arial" w:hAnsi="Arial" w:cs="Arial"/>
          <w:b/>
          <w:lang w:val="sk-SK"/>
        </w:rPr>
      </w:pPr>
    </w:p>
    <w:p w:rsidR="00523079" w:rsidRPr="00590D69" w:rsidRDefault="00523079" w:rsidP="00E45FAC">
      <w:pPr>
        <w:pStyle w:val="Hlavika"/>
        <w:tabs>
          <w:tab w:val="left" w:pos="2160"/>
        </w:tabs>
        <w:rPr>
          <w:rFonts w:ascii="Arial" w:hAnsi="Arial" w:cs="Arial"/>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6953"/>
      </w:tblGrid>
      <w:tr w:rsidR="00E45FAC" w:rsidRPr="00590D69" w:rsidTr="00643721">
        <w:tc>
          <w:tcPr>
            <w:tcW w:w="1389" w:type="pct"/>
            <w:shd w:val="clear" w:color="auto" w:fill="E6E6E6"/>
            <w:vAlign w:val="center"/>
          </w:tcPr>
          <w:p w:rsidR="00E45FAC" w:rsidRPr="00590D69" w:rsidRDefault="00643721" w:rsidP="00925AC8">
            <w:pPr>
              <w:pStyle w:val="Tabulka"/>
              <w:rPr>
                <w:rFonts w:cs="Arial"/>
                <w:b/>
                <w:bCs/>
                <w:sz w:val="20"/>
              </w:rPr>
            </w:pPr>
            <w:r w:rsidRPr="00590D69">
              <w:rPr>
                <w:rFonts w:cs="Arial"/>
                <w:b/>
                <w:bCs/>
                <w:sz w:val="20"/>
              </w:rPr>
              <w:t>Predmet/názov stretnutia</w:t>
            </w:r>
            <w:r w:rsidR="00E45FAC" w:rsidRPr="00590D69">
              <w:rPr>
                <w:rFonts w:cs="Arial"/>
                <w:b/>
                <w:bCs/>
                <w:sz w:val="20"/>
              </w:rPr>
              <w:t>:</w:t>
            </w:r>
          </w:p>
        </w:tc>
        <w:tc>
          <w:tcPr>
            <w:tcW w:w="3611" w:type="pct"/>
            <w:vAlign w:val="center"/>
          </w:tcPr>
          <w:p w:rsidR="00E45FAC" w:rsidRPr="00590D69" w:rsidRDefault="00FC0932" w:rsidP="00192FEC">
            <w:pPr>
              <w:pStyle w:val="HProjekt"/>
              <w:rPr>
                <w:rFonts w:cs="Arial"/>
              </w:rPr>
            </w:pPr>
            <w:r w:rsidRPr="00590D69">
              <w:rPr>
                <w:rFonts w:cs="Arial"/>
              </w:rPr>
              <w:t>S</w:t>
            </w:r>
            <w:r w:rsidR="00FD16F8" w:rsidRPr="00590D69">
              <w:rPr>
                <w:rFonts w:cs="Arial"/>
              </w:rPr>
              <w:t>tretnutie pracovnej skupiny K9.</w:t>
            </w:r>
            <w:r w:rsidR="00D90E1D" w:rsidRPr="00590D69">
              <w:rPr>
                <w:rFonts w:cs="Arial"/>
              </w:rPr>
              <w:t>4</w:t>
            </w:r>
            <w:r w:rsidR="00FD16F8" w:rsidRPr="00590D69">
              <w:rPr>
                <w:rFonts w:cs="Arial"/>
              </w:rPr>
              <w:t xml:space="preserve"> </w:t>
            </w:r>
            <w:r w:rsidR="00D90E1D" w:rsidRPr="00590D69">
              <w:rPr>
                <w:rFonts w:cs="Arial"/>
              </w:rPr>
              <w:t>Lepšie údaje</w:t>
            </w:r>
            <w:r w:rsidR="00FD16F8" w:rsidRPr="00590D69">
              <w:rPr>
                <w:rFonts w:cs="Arial"/>
              </w:rPr>
              <w:t xml:space="preserve"> </w:t>
            </w:r>
          </w:p>
        </w:tc>
      </w:tr>
      <w:tr w:rsidR="00643721" w:rsidRPr="00590D69" w:rsidTr="00643721">
        <w:tc>
          <w:tcPr>
            <w:tcW w:w="1389" w:type="pct"/>
            <w:shd w:val="clear" w:color="auto" w:fill="E6E6E6"/>
            <w:vAlign w:val="center"/>
          </w:tcPr>
          <w:p w:rsidR="00643721" w:rsidRPr="00590D69" w:rsidRDefault="00643721" w:rsidP="00925AC8">
            <w:pPr>
              <w:pStyle w:val="Tabulka"/>
              <w:rPr>
                <w:rFonts w:cs="Arial"/>
                <w:b/>
                <w:bCs/>
                <w:sz w:val="20"/>
              </w:rPr>
            </w:pPr>
            <w:r w:rsidRPr="00590D69">
              <w:rPr>
                <w:rFonts w:cs="Arial"/>
                <w:b/>
                <w:bCs/>
                <w:sz w:val="20"/>
              </w:rPr>
              <w:t>Dátum</w:t>
            </w:r>
            <w:r w:rsidR="00ED436A" w:rsidRPr="00590D69">
              <w:rPr>
                <w:rFonts w:cs="Arial"/>
                <w:b/>
                <w:bCs/>
                <w:sz w:val="20"/>
              </w:rPr>
              <w:t xml:space="preserve"> a čas</w:t>
            </w:r>
            <w:r w:rsidRPr="00590D69">
              <w:rPr>
                <w:rFonts w:cs="Arial"/>
                <w:b/>
                <w:bCs/>
                <w:sz w:val="20"/>
              </w:rPr>
              <w:t xml:space="preserve">: </w:t>
            </w:r>
          </w:p>
        </w:tc>
        <w:tc>
          <w:tcPr>
            <w:tcW w:w="3611" w:type="pct"/>
            <w:vAlign w:val="center"/>
          </w:tcPr>
          <w:p w:rsidR="00643721" w:rsidRPr="00590D69" w:rsidRDefault="00FC0932" w:rsidP="00837405">
            <w:pPr>
              <w:pStyle w:val="HProjekt"/>
              <w:rPr>
                <w:rFonts w:cs="Arial"/>
              </w:rPr>
            </w:pPr>
            <w:r w:rsidRPr="00590D69">
              <w:rPr>
                <w:rFonts w:cs="Arial"/>
              </w:rPr>
              <w:t>1</w:t>
            </w:r>
            <w:r w:rsidR="00837405">
              <w:rPr>
                <w:rFonts w:cs="Arial"/>
              </w:rPr>
              <w:t>7</w:t>
            </w:r>
            <w:r w:rsidR="00643721" w:rsidRPr="00590D69">
              <w:rPr>
                <w:rFonts w:cs="Arial"/>
              </w:rPr>
              <w:t>.</w:t>
            </w:r>
            <w:r w:rsidR="00837405">
              <w:rPr>
                <w:rFonts w:cs="Arial"/>
              </w:rPr>
              <w:t>4</w:t>
            </w:r>
            <w:r w:rsidR="00643721" w:rsidRPr="00590D69">
              <w:rPr>
                <w:rFonts w:cs="Arial"/>
              </w:rPr>
              <w:t>.201</w:t>
            </w:r>
            <w:r w:rsidRPr="00590D69">
              <w:rPr>
                <w:rFonts w:cs="Arial"/>
              </w:rPr>
              <w:t>8</w:t>
            </w:r>
            <w:r w:rsidR="00ED436A" w:rsidRPr="00590D69">
              <w:rPr>
                <w:rFonts w:cs="Arial"/>
              </w:rPr>
              <w:t xml:space="preserve">, </w:t>
            </w:r>
            <w:r w:rsidR="00F1037F" w:rsidRPr="00590D69">
              <w:rPr>
                <w:rFonts w:cs="Arial"/>
              </w:rPr>
              <w:t>o </w:t>
            </w:r>
            <w:r w:rsidR="00ED436A" w:rsidRPr="00590D69">
              <w:rPr>
                <w:rFonts w:cs="Arial"/>
              </w:rPr>
              <w:t>1</w:t>
            </w:r>
            <w:r w:rsidRPr="00590D69">
              <w:rPr>
                <w:rFonts w:cs="Arial"/>
              </w:rPr>
              <w:t>3</w:t>
            </w:r>
            <w:r w:rsidR="00F1037F" w:rsidRPr="00590D69">
              <w:rPr>
                <w:rFonts w:cs="Arial"/>
              </w:rPr>
              <w:t>:00h</w:t>
            </w:r>
          </w:p>
        </w:tc>
      </w:tr>
      <w:tr w:rsidR="00643721" w:rsidRPr="00590D69" w:rsidTr="00643721">
        <w:tc>
          <w:tcPr>
            <w:tcW w:w="1389" w:type="pct"/>
            <w:shd w:val="clear" w:color="auto" w:fill="E6E6E6"/>
            <w:vAlign w:val="center"/>
          </w:tcPr>
          <w:p w:rsidR="00643721" w:rsidRPr="00590D69" w:rsidRDefault="00643721" w:rsidP="00925AC8">
            <w:pPr>
              <w:pStyle w:val="Tabulka"/>
              <w:rPr>
                <w:rFonts w:cs="Arial"/>
                <w:b/>
                <w:bCs/>
                <w:sz w:val="20"/>
              </w:rPr>
            </w:pPr>
            <w:r w:rsidRPr="00590D69">
              <w:rPr>
                <w:rFonts w:cs="Arial"/>
                <w:b/>
                <w:bCs/>
                <w:sz w:val="20"/>
              </w:rPr>
              <w:t xml:space="preserve">Miesto: </w:t>
            </w:r>
          </w:p>
        </w:tc>
        <w:tc>
          <w:tcPr>
            <w:tcW w:w="3611" w:type="pct"/>
            <w:vAlign w:val="center"/>
          </w:tcPr>
          <w:p w:rsidR="00643721" w:rsidRPr="00590D69" w:rsidRDefault="00ED436A" w:rsidP="00192FEC">
            <w:pPr>
              <w:pStyle w:val="HVerzia"/>
              <w:rPr>
                <w:rFonts w:cs="Arial"/>
                <w:highlight w:val="lightGray"/>
              </w:rPr>
            </w:pPr>
            <w:proofErr w:type="spellStart"/>
            <w:r w:rsidRPr="00590D69">
              <w:rPr>
                <w:rFonts w:cs="Arial"/>
              </w:rPr>
              <w:t>Urad</w:t>
            </w:r>
            <w:proofErr w:type="spellEnd"/>
            <w:r w:rsidRPr="00590D69">
              <w:rPr>
                <w:rFonts w:cs="Arial"/>
              </w:rPr>
              <w:t xml:space="preserve"> podpredsedu vlády SR pre investície a</w:t>
            </w:r>
            <w:r w:rsidR="002D2DE7" w:rsidRPr="00590D69">
              <w:rPr>
                <w:rFonts w:cs="Arial"/>
              </w:rPr>
              <w:t> </w:t>
            </w:r>
            <w:r w:rsidRPr="00590D69">
              <w:rPr>
                <w:rFonts w:cs="Arial"/>
              </w:rPr>
              <w:t>informatizáciu</w:t>
            </w:r>
            <w:r w:rsidR="002D2DE7" w:rsidRPr="00590D69">
              <w:rPr>
                <w:rFonts w:cs="Arial"/>
              </w:rPr>
              <w:t xml:space="preserve"> (UPVII)</w:t>
            </w:r>
            <w:r w:rsidR="00643721" w:rsidRPr="00590D69">
              <w:rPr>
                <w:rFonts w:cs="Arial"/>
              </w:rPr>
              <w:br/>
            </w:r>
            <w:proofErr w:type="spellStart"/>
            <w:r w:rsidR="00FC0932" w:rsidRPr="00590D69">
              <w:rPr>
                <w:rFonts w:cs="Arial"/>
              </w:rPr>
              <w:t>Stefanikova</w:t>
            </w:r>
            <w:proofErr w:type="spellEnd"/>
            <w:r w:rsidR="00FC0932" w:rsidRPr="00590D69">
              <w:rPr>
                <w:rFonts w:cs="Arial"/>
              </w:rPr>
              <w:t xml:space="preserve"> 15, Bratislava. </w:t>
            </w:r>
            <w:r w:rsidRPr="00590D69">
              <w:rPr>
                <w:rFonts w:cs="Arial"/>
              </w:rPr>
              <w:t xml:space="preserve">Zasadačka </w:t>
            </w:r>
            <w:r w:rsidR="00D90E1D" w:rsidRPr="00590D69">
              <w:rPr>
                <w:rFonts w:cs="Arial"/>
              </w:rPr>
              <w:t>Londýn</w:t>
            </w:r>
            <w:r w:rsidR="00612CEC" w:rsidRPr="00590D69">
              <w:rPr>
                <w:rFonts w:cs="Arial"/>
              </w:rPr>
              <w:t xml:space="preserve">, </w:t>
            </w:r>
            <w:r w:rsidR="00D90E1D" w:rsidRPr="00590D69">
              <w:rPr>
                <w:rFonts w:cs="Arial"/>
              </w:rPr>
              <w:t>2</w:t>
            </w:r>
            <w:r w:rsidR="00612CEC" w:rsidRPr="00590D69">
              <w:rPr>
                <w:rFonts w:cs="Arial"/>
              </w:rPr>
              <w:t>p.</w:t>
            </w:r>
          </w:p>
        </w:tc>
      </w:tr>
    </w:tbl>
    <w:p w:rsidR="00FB21D0" w:rsidRPr="00590D69" w:rsidRDefault="00FB21D0" w:rsidP="001A3BBB">
      <w:pPr>
        <w:pStyle w:val="Text"/>
        <w:spacing w:before="240" w:after="60"/>
        <w:outlineLvl w:val="0"/>
        <w:rPr>
          <w:rFonts w:cs="Arial"/>
          <w:b/>
          <w:bCs/>
          <w:lang w:val="sk-SK"/>
        </w:rPr>
      </w:pPr>
      <w:bookmarkStart w:id="0" w:name="_Toc222803038"/>
    </w:p>
    <w:p w:rsidR="00FB21D0" w:rsidRPr="00590D69" w:rsidRDefault="00FB21D0" w:rsidP="001A3BBB">
      <w:pPr>
        <w:pStyle w:val="Text"/>
        <w:spacing w:before="240" w:after="60"/>
        <w:outlineLvl w:val="0"/>
        <w:rPr>
          <w:rFonts w:cs="Arial"/>
          <w:b/>
          <w:bCs/>
          <w:lang w:val="sk-SK"/>
        </w:rPr>
      </w:pPr>
    </w:p>
    <w:p w:rsidR="00E953CA" w:rsidRPr="00590D69" w:rsidRDefault="00B04EA8" w:rsidP="001A3BBB">
      <w:pPr>
        <w:pStyle w:val="Text"/>
        <w:spacing w:before="240" w:after="60"/>
        <w:outlineLvl w:val="0"/>
        <w:rPr>
          <w:rFonts w:cs="Arial"/>
          <w:b/>
          <w:bCs/>
          <w:lang w:val="sk-SK"/>
        </w:rPr>
      </w:pPr>
      <w:r w:rsidRPr="00590D69">
        <w:rPr>
          <w:rFonts w:cs="Arial"/>
          <w:b/>
          <w:bCs/>
          <w:lang w:val="sk-SK"/>
        </w:rPr>
        <w:t>Ú</w:t>
      </w:r>
      <w:r w:rsidR="002A243D" w:rsidRPr="00590D69">
        <w:rPr>
          <w:rFonts w:cs="Arial"/>
          <w:b/>
          <w:bCs/>
          <w:lang w:val="sk-SK"/>
        </w:rPr>
        <w:t>častníci:</w:t>
      </w:r>
      <w:bookmarkEnd w:id="0"/>
    </w:p>
    <w:tbl>
      <w:tblPr>
        <w:tblW w:w="9498"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8058"/>
      </w:tblGrid>
      <w:tr w:rsidR="00E953CA" w:rsidRPr="00590D69" w:rsidTr="00912FD2">
        <w:tc>
          <w:tcPr>
            <w:tcW w:w="1440" w:type="dxa"/>
            <w:tcBorders>
              <w:top w:val="single" w:sz="4" w:space="0" w:color="auto"/>
            </w:tcBorders>
            <w:shd w:val="pct10" w:color="auto" w:fill="auto"/>
            <w:vAlign w:val="center"/>
          </w:tcPr>
          <w:p w:rsidR="00E953CA" w:rsidRPr="00590D69" w:rsidRDefault="0012150F" w:rsidP="003139FC">
            <w:pPr>
              <w:rPr>
                <w:rFonts w:ascii="Arial" w:hAnsi="Arial" w:cs="Arial"/>
                <w:sz w:val="20"/>
                <w:szCs w:val="20"/>
                <w:lang w:val="sk-SK" w:bidi="ar-MA"/>
              </w:rPr>
            </w:pPr>
            <w:r w:rsidRPr="00590D69">
              <w:rPr>
                <w:rFonts w:ascii="Arial" w:hAnsi="Arial" w:cs="Arial"/>
                <w:sz w:val="20"/>
                <w:szCs w:val="20"/>
                <w:lang w:val="sk-SK" w:bidi="ar-MA"/>
              </w:rPr>
              <w:t>Účastníci</w:t>
            </w:r>
            <w:r w:rsidR="00E953CA" w:rsidRPr="00590D69">
              <w:rPr>
                <w:rFonts w:ascii="Arial" w:hAnsi="Arial" w:cs="Arial"/>
                <w:sz w:val="20"/>
                <w:szCs w:val="20"/>
                <w:lang w:val="sk-SK" w:bidi="ar-MA"/>
              </w:rPr>
              <w:t>:</w:t>
            </w:r>
          </w:p>
        </w:tc>
        <w:tc>
          <w:tcPr>
            <w:tcW w:w="8058" w:type="dxa"/>
            <w:tcBorders>
              <w:top w:val="single" w:sz="4" w:space="0" w:color="auto"/>
            </w:tcBorders>
          </w:tcPr>
          <w:p w:rsidR="00E953CA" w:rsidRPr="00590D69" w:rsidRDefault="00F973F4" w:rsidP="007A443A">
            <w:pPr>
              <w:pStyle w:val="Hlavika"/>
              <w:tabs>
                <w:tab w:val="left" w:pos="3402"/>
              </w:tabs>
              <w:spacing w:before="120" w:after="120"/>
              <w:jc w:val="both"/>
              <w:rPr>
                <w:rFonts w:ascii="Arial" w:hAnsi="Arial" w:cs="Arial"/>
                <w:bCs/>
                <w:sz w:val="20"/>
                <w:szCs w:val="20"/>
                <w:lang w:val="sk-SK" w:eastAsia="ar-SA"/>
              </w:rPr>
            </w:pPr>
            <w:r w:rsidRPr="00590D69">
              <w:rPr>
                <w:rFonts w:ascii="Arial" w:hAnsi="Arial" w:cs="Arial"/>
                <w:bCs/>
                <w:sz w:val="20"/>
                <w:szCs w:val="20"/>
                <w:lang w:val="sk-SK" w:eastAsia="ar-SA"/>
              </w:rPr>
              <w:t xml:space="preserve">Prítomný: </w:t>
            </w:r>
            <w:r w:rsidR="00FC0932" w:rsidRPr="00590D69">
              <w:rPr>
                <w:rFonts w:ascii="Arial" w:hAnsi="Arial" w:cs="Arial"/>
                <w:bCs/>
                <w:sz w:val="20"/>
                <w:szCs w:val="20"/>
                <w:lang w:val="sk-SK" w:eastAsia="ar-SA"/>
              </w:rPr>
              <w:t>Podľa prezenčnej listiny</w:t>
            </w:r>
            <w:r w:rsidR="00ED436A" w:rsidRPr="00590D69">
              <w:rPr>
                <w:rFonts w:ascii="Arial" w:hAnsi="Arial" w:cs="Arial"/>
                <w:b/>
                <w:bCs/>
                <w:sz w:val="20"/>
                <w:szCs w:val="20"/>
                <w:lang w:val="sk-SK" w:eastAsia="ar-SA"/>
              </w:rPr>
              <w:t xml:space="preserve"> </w:t>
            </w:r>
          </w:p>
          <w:p w:rsidR="00157C34" w:rsidRPr="00590D69" w:rsidRDefault="00F973F4" w:rsidP="00157C34">
            <w:pPr>
              <w:pStyle w:val="Hlavika"/>
              <w:tabs>
                <w:tab w:val="left" w:pos="3402"/>
              </w:tabs>
              <w:spacing w:before="120" w:after="120"/>
              <w:jc w:val="both"/>
              <w:rPr>
                <w:rFonts w:ascii="Arial" w:hAnsi="Arial" w:cs="Arial"/>
                <w:bCs/>
                <w:sz w:val="20"/>
                <w:szCs w:val="20"/>
                <w:lang w:val="sk-SK" w:eastAsia="ar-SA"/>
              </w:rPr>
            </w:pPr>
            <w:r w:rsidRPr="00590D69">
              <w:rPr>
                <w:rFonts w:ascii="Arial" w:hAnsi="Arial" w:cs="Arial"/>
                <w:bCs/>
                <w:sz w:val="20"/>
                <w:szCs w:val="20"/>
                <w:lang w:val="sk-SK" w:eastAsia="ar-SA"/>
              </w:rPr>
              <w:t xml:space="preserve">Neprítomný: </w:t>
            </w:r>
          </w:p>
        </w:tc>
      </w:tr>
    </w:tbl>
    <w:p w:rsidR="0012150F" w:rsidRPr="00590D69" w:rsidRDefault="0012150F" w:rsidP="0012150F">
      <w:pPr>
        <w:rPr>
          <w:rFonts w:ascii="Arial" w:hAnsi="Arial" w:cs="Arial"/>
          <w:sz w:val="20"/>
          <w:szCs w:val="20"/>
          <w:lang w:val="sk-SK" w:bidi="ar-MA"/>
        </w:rPr>
      </w:pPr>
    </w:p>
    <w:p w:rsidR="00FB21D0" w:rsidRPr="00590D69" w:rsidRDefault="00FB21D0" w:rsidP="0012150F">
      <w:pPr>
        <w:rPr>
          <w:rFonts w:ascii="Arial" w:hAnsi="Arial" w:cs="Arial"/>
          <w:sz w:val="20"/>
          <w:szCs w:val="20"/>
          <w:lang w:val="sk-SK" w:bidi="ar-MA"/>
        </w:rPr>
      </w:pPr>
    </w:p>
    <w:p w:rsidR="00FB21D0" w:rsidRPr="00590D69" w:rsidRDefault="00FB21D0" w:rsidP="0012150F">
      <w:pPr>
        <w:rPr>
          <w:rFonts w:ascii="Arial" w:hAnsi="Arial" w:cs="Arial"/>
          <w:sz w:val="20"/>
          <w:szCs w:val="20"/>
          <w:lang w:val="sk-SK" w:bidi="ar-MA"/>
        </w:rPr>
      </w:pPr>
    </w:p>
    <w:p w:rsidR="00FB21D0" w:rsidRPr="00590D69" w:rsidRDefault="00FB21D0" w:rsidP="0012150F">
      <w:pPr>
        <w:rPr>
          <w:rFonts w:ascii="Arial" w:hAnsi="Arial" w:cs="Arial"/>
          <w:sz w:val="20"/>
          <w:szCs w:val="20"/>
          <w:lang w:val="sk-SK" w:bidi="ar-MA"/>
        </w:rPr>
      </w:pPr>
    </w:p>
    <w:p w:rsidR="00FB21D0" w:rsidRPr="00590D69" w:rsidRDefault="00FB21D0" w:rsidP="0012150F">
      <w:pPr>
        <w:rPr>
          <w:rFonts w:ascii="Arial" w:hAnsi="Arial" w:cs="Arial"/>
          <w:sz w:val="20"/>
          <w:szCs w:val="20"/>
          <w:lang w:val="sk-SK" w:bidi="ar-MA"/>
        </w:rPr>
      </w:pPr>
    </w:p>
    <w:tbl>
      <w:tblPr>
        <w:tblW w:w="9559" w:type="dxa"/>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8850"/>
      </w:tblGrid>
      <w:tr w:rsidR="0085429C" w:rsidRPr="00590D69" w:rsidTr="00FB21D0">
        <w:trPr>
          <w:tblHeader/>
        </w:trPr>
        <w:tc>
          <w:tcPr>
            <w:tcW w:w="709" w:type="dxa"/>
            <w:tcBorders>
              <w:bottom w:val="single" w:sz="4" w:space="0" w:color="auto"/>
            </w:tcBorders>
            <w:shd w:val="clear" w:color="auto" w:fill="D9D9D9"/>
          </w:tcPr>
          <w:p w:rsidR="0085429C" w:rsidRPr="00590D69" w:rsidRDefault="0085429C" w:rsidP="00F74780">
            <w:pPr>
              <w:pStyle w:val="koly"/>
              <w:jc w:val="center"/>
              <w:rPr>
                <w:rFonts w:cs="Arial"/>
                <w:b/>
                <w:sz w:val="18"/>
                <w:szCs w:val="18"/>
                <w:lang w:val="sk-SK"/>
              </w:rPr>
            </w:pPr>
            <w:r w:rsidRPr="00590D69">
              <w:rPr>
                <w:rFonts w:cs="Arial"/>
                <w:b/>
                <w:sz w:val="18"/>
                <w:szCs w:val="18"/>
                <w:lang w:val="sk-SK"/>
              </w:rPr>
              <w:lastRenderedPageBreak/>
              <w:t>Číslo</w:t>
            </w:r>
          </w:p>
        </w:tc>
        <w:tc>
          <w:tcPr>
            <w:tcW w:w="8850" w:type="dxa"/>
            <w:tcBorders>
              <w:bottom w:val="single" w:sz="4" w:space="0" w:color="auto"/>
            </w:tcBorders>
            <w:shd w:val="clear" w:color="auto" w:fill="D9D9D9"/>
            <w:vAlign w:val="center"/>
          </w:tcPr>
          <w:p w:rsidR="0085429C" w:rsidRPr="00590D69" w:rsidRDefault="0085429C" w:rsidP="00F74780">
            <w:pPr>
              <w:pStyle w:val="koly"/>
              <w:jc w:val="both"/>
              <w:rPr>
                <w:rFonts w:cs="Arial"/>
                <w:b/>
                <w:sz w:val="18"/>
                <w:szCs w:val="18"/>
                <w:lang w:val="sk-SK"/>
              </w:rPr>
            </w:pPr>
            <w:r w:rsidRPr="00590D69">
              <w:rPr>
                <w:rFonts w:cs="Arial"/>
                <w:b/>
                <w:sz w:val="18"/>
                <w:szCs w:val="18"/>
                <w:lang w:val="sk-SK"/>
              </w:rPr>
              <w:t>Text</w:t>
            </w:r>
          </w:p>
        </w:tc>
      </w:tr>
      <w:tr w:rsidR="0085429C" w:rsidRPr="00590D69" w:rsidTr="00FB21D0">
        <w:trPr>
          <w:trHeight w:val="70"/>
        </w:trPr>
        <w:tc>
          <w:tcPr>
            <w:tcW w:w="709" w:type="dxa"/>
            <w:tcBorders>
              <w:top w:val="single" w:sz="4" w:space="0" w:color="auto"/>
              <w:bottom w:val="single" w:sz="4" w:space="0" w:color="auto"/>
            </w:tcBorders>
            <w:shd w:val="clear" w:color="auto" w:fill="auto"/>
            <w:vAlign w:val="center"/>
          </w:tcPr>
          <w:p w:rsidR="0085429C" w:rsidRPr="00590D69" w:rsidRDefault="0085429C" w:rsidP="00F74780">
            <w:pPr>
              <w:pStyle w:val="koly"/>
              <w:jc w:val="center"/>
              <w:rPr>
                <w:rFonts w:cs="Arial"/>
                <w:sz w:val="18"/>
                <w:szCs w:val="18"/>
                <w:lang w:val="sk-SK"/>
              </w:rPr>
            </w:pPr>
            <w:r w:rsidRPr="00590D69">
              <w:rPr>
                <w:rFonts w:cs="Arial"/>
                <w:sz w:val="18"/>
                <w:szCs w:val="18"/>
                <w:lang w:val="sk-SK"/>
              </w:rPr>
              <w:t>01</w:t>
            </w:r>
          </w:p>
        </w:tc>
        <w:tc>
          <w:tcPr>
            <w:tcW w:w="8850" w:type="dxa"/>
            <w:tcBorders>
              <w:top w:val="single" w:sz="4" w:space="0" w:color="auto"/>
              <w:bottom w:val="single" w:sz="4" w:space="0" w:color="auto"/>
            </w:tcBorders>
            <w:shd w:val="clear" w:color="auto" w:fill="auto"/>
            <w:vAlign w:val="center"/>
          </w:tcPr>
          <w:p w:rsidR="00851C7B" w:rsidRPr="00590D69" w:rsidRDefault="00851C7B" w:rsidP="00851C7B">
            <w:pPr>
              <w:rPr>
                <w:rFonts w:ascii="Arial" w:hAnsi="Arial" w:cs="Arial"/>
                <w:b/>
                <w:sz w:val="20"/>
                <w:szCs w:val="20"/>
                <w:lang w:val="sk-SK" w:eastAsia="en-US"/>
              </w:rPr>
            </w:pPr>
            <w:r w:rsidRPr="00590D69">
              <w:rPr>
                <w:rFonts w:ascii="Arial" w:hAnsi="Arial" w:cs="Arial"/>
                <w:b/>
                <w:sz w:val="20"/>
                <w:szCs w:val="20"/>
                <w:lang w:val="sk-SK"/>
              </w:rPr>
              <w:t xml:space="preserve">Program: </w:t>
            </w:r>
          </w:p>
          <w:p w:rsidR="00FC0932" w:rsidRDefault="00C54E88" w:rsidP="002A6CDA">
            <w:pPr>
              <w:pStyle w:val="Odsekzoznamu"/>
              <w:numPr>
                <w:ilvl w:val="0"/>
                <w:numId w:val="27"/>
              </w:numPr>
              <w:rPr>
                <w:rFonts w:ascii="Arial" w:hAnsi="Arial" w:cs="Arial"/>
                <w:sz w:val="20"/>
                <w:szCs w:val="20"/>
                <w:lang w:val="sk-SK" w:eastAsia="sk-SK"/>
              </w:rPr>
            </w:pPr>
            <w:r>
              <w:rPr>
                <w:rFonts w:ascii="Arial" w:hAnsi="Arial" w:cs="Arial"/>
                <w:sz w:val="20"/>
                <w:szCs w:val="20"/>
                <w:lang w:val="sk-SK"/>
              </w:rPr>
              <w:t>Relevantné dokumenty na podporu lepšej práce s údajmi a ich manažment</w:t>
            </w:r>
          </w:p>
          <w:p w:rsidR="00C54E88" w:rsidRDefault="00C54E88" w:rsidP="00C54E88">
            <w:pPr>
              <w:pStyle w:val="Odsekzoznamu"/>
              <w:numPr>
                <w:ilvl w:val="1"/>
                <w:numId w:val="27"/>
              </w:numPr>
              <w:rPr>
                <w:rFonts w:ascii="Arial" w:hAnsi="Arial" w:cs="Arial"/>
                <w:sz w:val="20"/>
                <w:szCs w:val="20"/>
                <w:lang w:val="sk-SK" w:eastAsia="sk-SK"/>
              </w:rPr>
            </w:pPr>
            <w:r w:rsidRPr="00C54E88">
              <w:rPr>
                <w:rFonts w:ascii="Arial" w:hAnsi="Arial" w:cs="Arial"/>
                <w:sz w:val="20"/>
                <w:szCs w:val="20"/>
                <w:lang w:val="sk-SK" w:eastAsia="sk-SK"/>
              </w:rPr>
              <w:t>Metodika Kvalita údajov vo verejn</w:t>
            </w:r>
            <w:r>
              <w:rPr>
                <w:rFonts w:ascii="Arial" w:hAnsi="Arial" w:cs="Arial"/>
                <w:sz w:val="20"/>
                <w:szCs w:val="20"/>
                <w:lang w:val="sk-SK" w:eastAsia="sk-SK"/>
              </w:rPr>
              <w:t>ej správe a referenčné registre</w:t>
            </w:r>
          </w:p>
          <w:p w:rsidR="00C54E88" w:rsidRPr="00590D69" w:rsidRDefault="00C54E88" w:rsidP="00C54E88">
            <w:pPr>
              <w:pStyle w:val="Odsekzoznamu"/>
              <w:numPr>
                <w:ilvl w:val="1"/>
                <w:numId w:val="27"/>
              </w:numPr>
              <w:rPr>
                <w:rFonts w:ascii="Arial" w:hAnsi="Arial" w:cs="Arial"/>
                <w:sz w:val="20"/>
                <w:szCs w:val="20"/>
                <w:lang w:val="sk-SK" w:eastAsia="sk-SK"/>
              </w:rPr>
            </w:pPr>
            <w:r w:rsidRPr="00C54E88">
              <w:rPr>
                <w:rFonts w:ascii="Arial" w:hAnsi="Arial" w:cs="Arial"/>
                <w:sz w:val="20"/>
                <w:szCs w:val="20"/>
                <w:lang w:val="sk-SK" w:eastAsia="sk-SK"/>
              </w:rPr>
              <w:t>Metodika dátového modelovania</w:t>
            </w:r>
          </w:p>
          <w:p w:rsidR="00FC0932" w:rsidRPr="00590D69" w:rsidRDefault="00C54E88" w:rsidP="002A6CDA">
            <w:pPr>
              <w:pStyle w:val="Odsekzoznamu"/>
              <w:numPr>
                <w:ilvl w:val="0"/>
                <w:numId w:val="27"/>
              </w:numPr>
              <w:rPr>
                <w:rFonts w:ascii="Arial" w:hAnsi="Arial" w:cs="Arial"/>
                <w:sz w:val="20"/>
                <w:szCs w:val="20"/>
                <w:lang w:val="sk-SK"/>
              </w:rPr>
            </w:pPr>
            <w:r>
              <w:rPr>
                <w:rFonts w:ascii="Arial" w:hAnsi="Arial" w:cs="Arial"/>
                <w:sz w:val="20"/>
                <w:szCs w:val="20"/>
                <w:lang w:val="sk-SK"/>
              </w:rPr>
              <w:t>Dopytová výzva pre projekty na Manažment údajov</w:t>
            </w:r>
            <w:r w:rsidR="00FC0932" w:rsidRPr="00590D69">
              <w:rPr>
                <w:rFonts w:ascii="Arial" w:hAnsi="Arial" w:cs="Arial"/>
                <w:sz w:val="20"/>
                <w:szCs w:val="20"/>
                <w:lang w:val="sk-SK"/>
              </w:rPr>
              <w:t>,</w:t>
            </w:r>
          </w:p>
          <w:p w:rsidR="00FC0932" w:rsidRPr="00590D69" w:rsidRDefault="00C54E88" w:rsidP="002A6CDA">
            <w:pPr>
              <w:pStyle w:val="Odsekzoznamu"/>
              <w:numPr>
                <w:ilvl w:val="0"/>
                <w:numId w:val="27"/>
              </w:numPr>
              <w:rPr>
                <w:rFonts w:ascii="Arial" w:hAnsi="Arial" w:cs="Arial"/>
                <w:sz w:val="20"/>
                <w:szCs w:val="20"/>
                <w:lang w:val="sk-SK"/>
              </w:rPr>
            </w:pPr>
            <w:r>
              <w:rPr>
                <w:rFonts w:ascii="Arial" w:hAnsi="Arial" w:cs="Arial"/>
                <w:sz w:val="20"/>
                <w:szCs w:val="20"/>
                <w:lang w:val="sk-SK"/>
              </w:rPr>
              <w:t>Ostatné relevantné informácie</w:t>
            </w:r>
          </w:p>
          <w:p w:rsidR="00851C7B" w:rsidRPr="00590D69" w:rsidRDefault="00851C7B" w:rsidP="00851C7B">
            <w:pPr>
              <w:rPr>
                <w:b/>
                <w:lang w:val="sk-SK"/>
              </w:rPr>
            </w:pPr>
          </w:p>
          <w:p w:rsidR="00851C7B" w:rsidRPr="002A6CDA" w:rsidRDefault="00851C7B" w:rsidP="00851C7B">
            <w:pPr>
              <w:rPr>
                <w:rFonts w:ascii="Arial" w:hAnsi="Arial" w:cs="Arial"/>
                <w:b/>
                <w:sz w:val="20"/>
                <w:szCs w:val="20"/>
                <w:lang w:val="sk-SK"/>
              </w:rPr>
            </w:pPr>
            <w:r w:rsidRPr="002A6CDA">
              <w:rPr>
                <w:rFonts w:ascii="Arial" w:hAnsi="Arial" w:cs="Arial"/>
                <w:b/>
                <w:sz w:val="20"/>
                <w:szCs w:val="20"/>
                <w:lang w:val="sk-SK"/>
              </w:rPr>
              <w:t xml:space="preserve">Záznam: </w:t>
            </w:r>
          </w:p>
          <w:p w:rsidR="00851C7B" w:rsidRPr="00C54E88" w:rsidRDefault="002D2DE7" w:rsidP="00851C7B">
            <w:pPr>
              <w:rPr>
                <w:rFonts w:ascii="Arial" w:hAnsi="Arial" w:cs="Arial"/>
                <w:b/>
                <w:sz w:val="20"/>
                <w:szCs w:val="20"/>
                <w:lang w:val="sk-SK"/>
              </w:rPr>
            </w:pPr>
            <w:r w:rsidRPr="00C54E88">
              <w:rPr>
                <w:rFonts w:ascii="Arial" w:hAnsi="Arial" w:cs="Arial"/>
                <w:b/>
                <w:sz w:val="20"/>
                <w:szCs w:val="20"/>
                <w:lang w:val="sk-SK"/>
              </w:rPr>
              <w:t>1</w:t>
            </w:r>
            <w:r w:rsidR="00851C7B" w:rsidRPr="00C54E88">
              <w:rPr>
                <w:rFonts w:ascii="Arial" w:hAnsi="Arial" w:cs="Arial"/>
                <w:b/>
                <w:sz w:val="20"/>
                <w:szCs w:val="20"/>
                <w:lang w:val="sk-SK"/>
              </w:rPr>
              <w:t xml:space="preserve">. </w:t>
            </w:r>
            <w:r w:rsidR="00C54E88" w:rsidRPr="00C54E88">
              <w:rPr>
                <w:rFonts w:ascii="Arial" w:hAnsi="Arial" w:cs="Arial"/>
                <w:b/>
                <w:sz w:val="20"/>
                <w:szCs w:val="20"/>
                <w:lang w:val="sk-SK"/>
              </w:rPr>
              <w:t>Relevantné dokumenty na podporu lepšej práce s údajmi a ich manažment</w:t>
            </w:r>
          </w:p>
          <w:p w:rsidR="00C54E88" w:rsidRDefault="00C54E88" w:rsidP="00851C7B">
            <w:pPr>
              <w:rPr>
                <w:rFonts w:ascii="Arial" w:hAnsi="Arial" w:cs="Arial"/>
                <w:sz w:val="20"/>
                <w:szCs w:val="20"/>
                <w:lang w:val="sk-SK"/>
              </w:rPr>
            </w:pPr>
          </w:p>
          <w:p w:rsidR="003510FE" w:rsidRDefault="002D2DE7" w:rsidP="003510FE">
            <w:pPr>
              <w:rPr>
                <w:rFonts w:ascii="Arial" w:hAnsi="Arial" w:cs="Arial"/>
                <w:sz w:val="20"/>
                <w:szCs w:val="20"/>
                <w:lang w:val="sk-SK"/>
              </w:rPr>
            </w:pPr>
            <w:r w:rsidRPr="00590D69">
              <w:rPr>
                <w:rFonts w:ascii="Arial" w:hAnsi="Arial" w:cs="Arial"/>
                <w:sz w:val="20"/>
                <w:szCs w:val="20"/>
                <w:lang w:val="sk-SK"/>
              </w:rPr>
              <w:t xml:space="preserve">Na úvod stretnutia p. Juraj </w:t>
            </w:r>
            <w:proofErr w:type="spellStart"/>
            <w:r w:rsidRPr="00590D69">
              <w:rPr>
                <w:rFonts w:ascii="Arial" w:hAnsi="Arial" w:cs="Arial"/>
                <w:sz w:val="20"/>
                <w:szCs w:val="20"/>
                <w:lang w:val="sk-SK"/>
              </w:rPr>
              <w:t>Bárdy</w:t>
            </w:r>
            <w:proofErr w:type="spellEnd"/>
            <w:r w:rsidRPr="00590D69">
              <w:rPr>
                <w:rFonts w:ascii="Arial" w:hAnsi="Arial" w:cs="Arial"/>
                <w:sz w:val="20"/>
                <w:szCs w:val="20"/>
                <w:lang w:val="sk-SK"/>
              </w:rPr>
              <w:t xml:space="preserve"> (UPVII) informoval prítomných členov pracovnej skupiny K9.4 (ďalej len PS) Lepšie údaje o</w:t>
            </w:r>
            <w:r w:rsidR="003510FE">
              <w:rPr>
                <w:rFonts w:ascii="Arial" w:hAnsi="Arial" w:cs="Arial"/>
                <w:sz w:val="20"/>
                <w:szCs w:val="20"/>
                <w:lang w:val="sk-SK"/>
              </w:rPr>
              <w:t xml:space="preserve"> dvoch nových návrhoch dokumentov zameraných na podporu kľúčových aktivít zadefinovaných pre oblasť </w:t>
            </w:r>
            <w:r w:rsidR="003510FE" w:rsidRPr="003510FE">
              <w:rPr>
                <w:rFonts w:ascii="Arial" w:hAnsi="Arial" w:cs="Arial"/>
                <w:sz w:val="20"/>
                <w:szCs w:val="20"/>
                <w:lang w:val="sk-SK"/>
              </w:rPr>
              <w:t>1x a dosť a odstránenie bariér</w:t>
            </w:r>
            <w:r w:rsidR="003510FE">
              <w:rPr>
                <w:rFonts w:ascii="Arial" w:hAnsi="Arial" w:cs="Arial"/>
                <w:sz w:val="20"/>
                <w:szCs w:val="20"/>
                <w:lang w:val="sk-SK"/>
              </w:rPr>
              <w:t xml:space="preserve"> v rámci Detailného akčného plánu </w:t>
            </w:r>
            <w:r w:rsidR="003510FE" w:rsidRPr="003510FE">
              <w:rPr>
                <w:rFonts w:ascii="Arial" w:hAnsi="Arial" w:cs="Arial"/>
                <w:sz w:val="20"/>
                <w:szCs w:val="20"/>
                <w:lang w:val="sk-SK"/>
              </w:rPr>
              <w:t>informatizácie verejnej správy (2017-2020)</w:t>
            </w:r>
            <w:r w:rsidR="003510FE">
              <w:rPr>
                <w:rStyle w:val="Odkaznapoznmkupodiarou"/>
                <w:rFonts w:ascii="Arial" w:hAnsi="Arial" w:cs="Arial"/>
                <w:sz w:val="20"/>
                <w:szCs w:val="20"/>
                <w:lang w:val="sk-SK"/>
              </w:rPr>
              <w:footnoteReference w:id="2"/>
            </w:r>
            <w:r w:rsidR="003510FE">
              <w:rPr>
                <w:rFonts w:ascii="Arial" w:hAnsi="Arial" w:cs="Arial"/>
                <w:sz w:val="20"/>
                <w:szCs w:val="20"/>
                <w:lang w:val="sk-SK"/>
              </w:rPr>
              <w:t>:</w:t>
            </w:r>
          </w:p>
          <w:p w:rsidR="003510FE" w:rsidRDefault="003510FE" w:rsidP="003510FE">
            <w:pPr>
              <w:rPr>
                <w:rFonts w:ascii="Arial" w:hAnsi="Arial" w:cs="Arial"/>
                <w:sz w:val="20"/>
                <w:szCs w:val="20"/>
                <w:lang w:val="sk-SK"/>
              </w:rPr>
            </w:pPr>
          </w:p>
          <w:p w:rsidR="003510FE" w:rsidRPr="003510FE" w:rsidRDefault="003510FE" w:rsidP="003510FE">
            <w:pPr>
              <w:pStyle w:val="Odsekzoznamu"/>
              <w:numPr>
                <w:ilvl w:val="1"/>
                <w:numId w:val="27"/>
              </w:numPr>
              <w:rPr>
                <w:rFonts w:ascii="Arial" w:hAnsi="Arial" w:cs="Arial"/>
                <w:b/>
                <w:sz w:val="20"/>
                <w:szCs w:val="20"/>
                <w:lang w:val="sk-SK" w:eastAsia="sk-SK"/>
              </w:rPr>
            </w:pPr>
            <w:r w:rsidRPr="003510FE">
              <w:rPr>
                <w:rFonts w:ascii="Arial" w:hAnsi="Arial" w:cs="Arial"/>
                <w:b/>
                <w:sz w:val="20"/>
                <w:szCs w:val="20"/>
                <w:lang w:val="sk-SK" w:eastAsia="sk-SK"/>
              </w:rPr>
              <w:t>Metodika Kvalita údajov vo verejnej správe a referenčné registre</w:t>
            </w:r>
          </w:p>
          <w:p w:rsidR="003510FE" w:rsidRDefault="003510FE" w:rsidP="003510FE">
            <w:pPr>
              <w:rPr>
                <w:rFonts w:ascii="Arial" w:hAnsi="Arial" w:cs="Arial"/>
                <w:sz w:val="20"/>
                <w:szCs w:val="20"/>
                <w:lang w:val="sk-SK"/>
              </w:rPr>
            </w:pPr>
            <w:r>
              <w:rPr>
                <w:rFonts w:ascii="Arial" w:hAnsi="Arial" w:cs="Arial"/>
                <w:sz w:val="20"/>
                <w:szCs w:val="20"/>
                <w:lang w:val="sk-SK"/>
              </w:rPr>
              <w:t xml:space="preserve"> </w:t>
            </w:r>
          </w:p>
          <w:p w:rsidR="00496EF8" w:rsidRDefault="003510FE" w:rsidP="003510FE">
            <w:pPr>
              <w:rPr>
                <w:rFonts w:ascii="Arial" w:hAnsi="Arial" w:cs="Arial"/>
                <w:sz w:val="20"/>
                <w:szCs w:val="20"/>
                <w:lang w:val="sk-SK"/>
              </w:rPr>
            </w:pPr>
            <w:r>
              <w:rPr>
                <w:rFonts w:ascii="Arial" w:hAnsi="Arial" w:cs="Arial"/>
                <w:sz w:val="20"/>
                <w:szCs w:val="20"/>
                <w:lang w:val="sk-SK"/>
              </w:rPr>
              <w:t xml:space="preserve">Hlavným cieľom dokumentu je </w:t>
            </w:r>
            <w:r w:rsidR="00496EF8">
              <w:rPr>
                <w:rFonts w:ascii="Arial" w:hAnsi="Arial" w:cs="Arial"/>
                <w:sz w:val="20"/>
                <w:szCs w:val="20"/>
                <w:lang w:val="sk-SK"/>
              </w:rPr>
              <w:t xml:space="preserve">poskytnúť usmernenie v oblasti zadefinovania a zvyšovania kvality údajov vo verejnej správe a spresnenia významu a poslania referenčných údajov a súvisiacich registrov. </w:t>
            </w:r>
          </w:p>
          <w:p w:rsidR="00496EF8" w:rsidRDefault="00496EF8" w:rsidP="003510FE">
            <w:pPr>
              <w:rPr>
                <w:rFonts w:ascii="Arial" w:hAnsi="Arial" w:cs="Arial"/>
                <w:sz w:val="20"/>
                <w:szCs w:val="20"/>
                <w:lang w:val="sk-SK"/>
              </w:rPr>
            </w:pPr>
          </w:p>
          <w:p w:rsidR="00496EF8" w:rsidRPr="00E35FC9" w:rsidRDefault="00496EF8" w:rsidP="003510FE">
            <w:pPr>
              <w:rPr>
                <w:rFonts w:ascii="Arial" w:hAnsi="Arial" w:cs="Arial"/>
                <w:i/>
                <w:sz w:val="20"/>
                <w:szCs w:val="20"/>
                <w:lang w:val="sk-SK"/>
              </w:rPr>
            </w:pPr>
            <w:r w:rsidRPr="00E35FC9">
              <w:rPr>
                <w:rFonts w:ascii="Arial" w:hAnsi="Arial" w:cs="Arial"/>
                <w:i/>
                <w:sz w:val="20"/>
                <w:szCs w:val="20"/>
                <w:lang w:val="sk-SK"/>
              </w:rPr>
              <w:t>Diskusia:</w:t>
            </w:r>
          </w:p>
          <w:p w:rsidR="00496EF8" w:rsidRDefault="00496EF8" w:rsidP="003510FE">
            <w:pPr>
              <w:rPr>
                <w:rFonts w:ascii="Arial" w:hAnsi="Arial" w:cs="Arial"/>
                <w:sz w:val="20"/>
                <w:szCs w:val="20"/>
                <w:lang w:val="sk-SK"/>
              </w:rPr>
            </w:pPr>
          </w:p>
          <w:p w:rsidR="003510FE" w:rsidRDefault="00496EF8" w:rsidP="003510FE">
            <w:pPr>
              <w:rPr>
                <w:rFonts w:ascii="Arial" w:hAnsi="Arial" w:cs="Arial"/>
                <w:sz w:val="20"/>
                <w:szCs w:val="20"/>
                <w:lang w:val="sk-SK"/>
              </w:rPr>
            </w:pPr>
            <w:r>
              <w:rPr>
                <w:rFonts w:ascii="Arial" w:hAnsi="Arial" w:cs="Arial"/>
                <w:sz w:val="20"/>
                <w:szCs w:val="20"/>
                <w:lang w:val="sk-SK"/>
              </w:rPr>
              <w:t xml:space="preserve">Martin Tuchyňa odporučil doplniť prehľadné jednostranové manažérske zhrnutie  v ktorom budú pre oblasť kvality údajov zadefinované základné kritéria pre jej sledovanie  a následné zlepšovanie a pre referenčné údaje doplnený zoznam motivačných prínosov ako aj súvisiacich nárokov, ktoré by mali pomôcť povinným osobám pri vyhlasovaní relevantných údajov pod kategóriu referenčné. </w:t>
            </w:r>
          </w:p>
          <w:p w:rsidR="00E35FC9" w:rsidRDefault="00E35FC9" w:rsidP="003510FE">
            <w:pPr>
              <w:rPr>
                <w:rFonts w:ascii="Arial" w:hAnsi="Arial" w:cs="Arial"/>
                <w:sz w:val="20"/>
                <w:szCs w:val="20"/>
                <w:lang w:val="sk-SK"/>
              </w:rPr>
            </w:pPr>
          </w:p>
          <w:p w:rsidR="00E35FC9" w:rsidRDefault="00E35FC9" w:rsidP="003510FE">
            <w:pPr>
              <w:rPr>
                <w:rFonts w:ascii="Arial" w:hAnsi="Arial" w:cs="Arial"/>
                <w:sz w:val="20"/>
                <w:szCs w:val="20"/>
                <w:lang w:val="sk-SK"/>
              </w:rPr>
            </w:pPr>
            <w:r>
              <w:rPr>
                <w:rFonts w:ascii="Arial" w:hAnsi="Arial" w:cs="Arial"/>
                <w:sz w:val="20"/>
                <w:szCs w:val="20"/>
                <w:lang w:val="sk-SK"/>
              </w:rPr>
              <w:t>Miroslav Liška: Pri príprave takýchto metodických dokumentov je potrebné zabezpečiť konzistenciu s informáciami zverejnenými v relevantných rámcových dokumentoch (napr. Strategické priority) ako aj so súvisiacimi aktivitami (referenčné identifikátory).</w:t>
            </w:r>
          </w:p>
          <w:p w:rsidR="00E35FC9" w:rsidRDefault="00E35FC9" w:rsidP="003510FE">
            <w:pPr>
              <w:rPr>
                <w:rFonts w:ascii="Arial" w:hAnsi="Arial" w:cs="Arial"/>
                <w:sz w:val="20"/>
                <w:szCs w:val="20"/>
                <w:lang w:val="sk-SK"/>
              </w:rPr>
            </w:pPr>
          </w:p>
          <w:p w:rsidR="00E35FC9" w:rsidRDefault="00A66481" w:rsidP="003510FE">
            <w:pPr>
              <w:rPr>
                <w:rFonts w:ascii="Arial" w:hAnsi="Arial" w:cs="Arial"/>
                <w:sz w:val="20"/>
                <w:szCs w:val="20"/>
                <w:lang w:val="sk-SK"/>
              </w:rPr>
            </w:pPr>
            <w:r>
              <w:rPr>
                <w:rFonts w:ascii="Arial" w:hAnsi="Arial" w:cs="Arial"/>
                <w:sz w:val="20"/>
                <w:szCs w:val="20"/>
                <w:lang w:val="sk-SK"/>
              </w:rPr>
              <w:t xml:space="preserve">Ľubor </w:t>
            </w:r>
            <w:proofErr w:type="spellStart"/>
            <w:r>
              <w:rPr>
                <w:rFonts w:ascii="Arial" w:hAnsi="Arial" w:cs="Arial"/>
                <w:sz w:val="20"/>
                <w:szCs w:val="20"/>
                <w:lang w:val="sk-SK"/>
              </w:rPr>
              <w:t>Illek</w:t>
            </w:r>
            <w:proofErr w:type="spellEnd"/>
            <w:r>
              <w:rPr>
                <w:rFonts w:ascii="Arial" w:hAnsi="Arial" w:cs="Arial"/>
                <w:sz w:val="20"/>
                <w:szCs w:val="20"/>
                <w:lang w:val="sk-SK"/>
              </w:rPr>
              <w:t xml:space="preserve">: Podporil zjemnenie náročných požiadaviek a očakávaní od referenčných údajov, no </w:t>
            </w:r>
            <w:r w:rsidR="00FE059B">
              <w:rPr>
                <w:rFonts w:ascii="Arial" w:hAnsi="Arial" w:cs="Arial"/>
                <w:sz w:val="20"/>
                <w:szCs w:val="20"/>
                <w:lang w:val="sk-SK"/>
              </w:rPr>
              <w:t>bude potrebné adresovať problematiku validity údajov.</w:t>
            </w:r>
          </w:p>
          <w:p w:rsidR="00FE059B" w:rsidRDefault="00FE059B" w:rsidP="003510FE">
            <w:pPr>
              <w:rPr>
                <w:rFonts w:ascii="Arial" w:hAnsi="Arial" w:cs="Arial"/>
                <w:sz w:val="20"/>
                <w:szCs w:val="20"/>
                <w:lang w:val="sk-SK"/>
              </w:rPr>
            </w:pPr>
          </w:p>
          <w:p w:rsidR="00FE059B" w:rsidRDefault="00FE059B" w:rsidP="003510FE">
            <w:pPr>
              <w:rPr>
                <w:rFonts w:ascii="Arial" w:hAnsi="Arial" w:cs="Arial"/>
                <w:sz w:val="20"/>
                <w:szCs w:val="20"/>
                <w:lang w:val="sk-SK"/>
              </w:rPr>
            </w:pPr>
            <w:r>
              <w:rPr>
                <w:rFonts w:ascii="Arial" w:hAnsi="Arial" w:cs="Arial"/>
                <w:sz w:val="20"/>
                <w:szCs w:val="20"/>
                <w:lang w:val="sk-SK"/>
              </w:rPr>
              <w:t xml:space="preserve">Peter </w:t>
            </w:r>
            <w:proofErr w:type="spellStart"/>
            <w:r w:rsidRPr="00FE059B">
              <w:rPr>
                <w:rFonts w:ascii="Arial" w:hAnsi="Arial" w:cs="Arial"/>
                <w:sz w:val="20"/>
                <w:szCs w:val="20"/>
                <w:lang w:val="sk-SK"/>
              </w:rPr>
              <w:t>Helexa</w:t>
            </w:r>
            <w:proofErr w:type="spellEnd"/>
            <w:r w:rsidRPr="00FE059B">
              <w:rPr>
                <w:rFonts w:ascii="Arial" w:hAnsi="Arial" w:cs="Arial"/>
                <w:sz w:val="20"/>
                <w:szCs w:val="20"/>
                <w:lang w:val="sk-SK"/>
              </w:rPr>
              <w:t>: Bude potrebne odlíšiť ktoré údaje prešli validáciou a ktoré nie.</w:t>
            </w:r>
          </w:p>
          <w:p w:rsidR="00FE059B" w:rsidRDefault="00FE059B" w:rsidP="003510FE">
            <w:pPr>
              <w:rPr>
                <w:rFonts w:ascii="Arial" w:hAnsi="Arial" w:cs="Arial"/>
                <w:sz w:val="20"/>
                <w:szCs w:val="20"/>
                <w:lang w:val="sk-SK"/>
              </w:rPr>
            </w:pPr>
          </w:p>
          <w:p w:rsidR="00714637" w:rsidRDefault="00FE059B" w:rsidP="003510FE">
            <w:pPr>
              <w:rPr>
                <w:rFonts w:ascii="Arial" w:hAnsi="Arial" w:cs="Arial"/>
                <w:sz w:val="20"/>
                <w:szCs w:val="20"/>
                <w:lang w:val="sk-SK"/>
              </w:rPr>
            </w:pPr>
            <w:r>
              <w:rPr>
                <w:rFonts w:ascii="Arial" w:hAnsi="Arial" w:cs="Arial"/>
                <w:sz w:val="20"/>
                <w:szCs w:val="20"/>
                <w:lang w:val="sk-SK"/>
              </w:rPr>
              <w:t xml:space="preserve">Martin Tuchyňa: Dokument by mal obsahovať prehľadnú procesnú schému pre vyhlasovanie referenčných údajov aby Povinné osoby ľahko vedeli, čo je potrebné kedy, ako a s kým </w:t>
            </w:r>
            <w:proofErr w:type="spellStart"/>
            <w:r>
              <w:rPr>
                <w:rFonts w:ascii="Arial" w:hAnsi="Arial" w:cs="Arial"/>
                <w:sz w:val="20"/>
                <w:szCs w:val="20"/>
                <w:lang w:val="sk-SK"/>
              </w:rPr>
              <w:t>zabezpečiť.Taktiež</w:t>
            </w:r>
            <w:proofErr w:type="spellEnd"/>
            <w:r>
              <w:rPr>
                <w:rFonts w:ascii="Arial" w:hAnsi="Arial" w:cs="Arial"/>
                <w:sz w:val="20"/>
                <w:szCs w:val="20"/>
                <w:lang w:val="sk-SK"/>
              </w:rPr>
              <w:t xml:space="preserve"> bude potrebné sprehľadniť využiteľnosť referenčných údajov pre právne účely a ako </w:t>
            </w:r>
            <w:r w:rsidR="00714637">
              <w:rPr>
                <w:rFonts w:ascii="Arial" w:hAnsi="Arial" w:cs="Arial"/>
                <w:sz w:val="20"/>
                <w:szCs w:val="20"/>
                <w:lang w:val="sk-SK"/>
              </w:rPr>
              <w:t xml:space="preserve">vyriešiť aspekty </w:t>
            </w:r>
            <w:proofErr w:type="spellStart"/>
            <w:r w:rsidR="00714637">
              <w:rPr>
                <w:rFonts w:ascii="Arial" w:hAnsi="Arial" w:cs="Arial"/>
                <w:sz w:val="20"/>
                <w:szCs w:val="20"/>
                <w:lang w:val="sk-SK"/>
              </w:rPr>
              <w:t>verzionovania</w:t>
            </w:r>
            <w:proofErr w:type="spellEnd"/>
            <w:r w:rsidR="00714637">
              <w:rPr>
                <w:rFonts w:ascii="Arial" w:hAnsi="Arial" w:cs="Arial"/>
                <w:sz w:val="20"/>
                <w:szCs w:val="20"/>
                <w:lang w:val="sk-SK"/>
              </w:rPr>
              <w:t>.</w:t>
            </w:r>
          </w:p>
          <w:p w:rsidR="00714637" w:rsidRDefault="00714637" w:rsidP="003510FE">
            <w:pPr>
              <w:rPr>
                <w:rFonts w:ascii="Arial" w:hAnsi="Arial" w:cs="Arial"/>
                <w:sz w:val="20"/>
                <w:szCs w:val="20"/>
                <w:lang w:val="sk-SK"/>
              </w:rPr>
            </w:pPr>
          </w:p>
          <w:p w:rsidR="00FE059B" w:rsidRDefault="00B82FFF" w:rsidP="003510FE">
            <w:pPr>
              <w:rPr>
                <w:rFonts w:ascii="Arial" w:hAnsi="Arial" w:cs="Arial"/>
                <w:sz w:val="20"/>
                <w:szCs w:val="20"/>
              </w:rPr>
            </w:pPr>
            <w:proofErr w:type="spellStart"/>
            <w:r w:rsidRPr="00B82FFF">
              <w:rPr>
                <w:rFonts w:ascii="Arial" w:hAnsi="Arial" w:cs="Arial"/>
                <w:sz w:val="20"/>
                <w:szCs w:val="20"/>
              </w:rPr>
              <w:t>Metodika</w:t>
            </w:r>
            <w:proofErr w:type="spellEnd"/>
            <w:r w:rsidRPr="00B82FFF">
              <w:rPr>
                <w:rFonts w:ascii="Arial" w:hAnsi="Arial" w:cs="Arial"/>
                <w:sz w:val="20"/>
                <w:szCs w:val="20"/>
              </w:rPr>
              <w:t xml:space="preserve"> </w:t>
            </w:r>
            <w:proofErr w:type="spellStart"/>
            <w:r w:rsidRPr="00B82FFF">
              <w:rPr>
                <w:rFonts w:ascii="Arial" w:hAnsi="Arial" w:cs="Arial"/>
                <w:sz w:val="20"/>
                <w:szCs w:val="20"/>
              </w:rPr>
              <w:t>Kvalita</w:t>
            </w:r>
            <w:proofErr w:type="spellEnd"/>
            <w:r w:rsidRPr="00B82FFF">
              <w:rPr>
                <w:rFonts w:ascii="Arial" w:hAnsi="Arial" w:cs="Arial"/>
                <w:sz w:val="20"/>
                <w:szCs w:val="20"/>
              </w:rPr>
              <w:t xml:space="preserve"> </w:t>
            </w:r>
            <w:proofErr w:type="spellStart"/>
            <w:r w:rsidRPr="00B82FFF">
              <w:rPr>
                <w:rFonts w:ascii="Arial" w:hAnsi="Arial" w:cs="Arial"/>
                <w:sz w:val="20"/>
                <w:szCs w:val="20"/>
              </w:rPr>
              <w:t>údajov</w:t>
            </w:r>
            <w:proofErr w:type="spellEnd"/>
            <w:r w:rsidRPr="00B82FFF">
              <w:rPr>
                <w:rFonts w:ascii="Arial" w:hAnsi="Arial" w:cs="Arial"/>
                <w:sz w:val="20"/>
                <w:szCs w:val="20"/>
              </w:rPr>
              <w:t xml:space="preserve"> </w:t>
            </w:r>
            <w:proofErr w:type="spellStart"/>
            <w:r w:rsidRPr="00B82FFF">
              <w:rPr>
                <w:rFonts w:ascii="Arial" w:hAnsi="Arial" w:cs="Arial"/>
                <w:sz w:val="20"/>
                <w:szCs w:val="20"/>
              </w:rPr>
              <w:t>vo</w:t>
            </w:r>
            <w:proofErr w:type="spellEnd"/>
            <w:r w:rsidRPr="00B82FFF">
              <w:rPr>
                <w:rFonts w:ascii="Arial" w:hAnsi="Arial" w:cs="Arial"/>
                <w:sz w:val="20"/>
                <w:szCs w:val="20"/>
              </w:rPr>
              <w:t xml:space="preserve"> </w:t>
            </w:r>
            <w:proofErr w:type="spellStart"/>
            <w:r w:rsidRPr="00B82FFF">
              <w:rPr>
                <w:rFonts w:ascii="Arial" w:hAnsi="Arial" w:cs="Arial"/>
                <w:sz w:val="20"/>
                <w:szCs w:val="20"/>
              </w:rPr>
              <w:t>verejnej</w:t>
            </w:r>
            <w:proofErr w:type="spellEnd"/>
            <w:r w:rsidRPr="00B82FFF">
              <w:rPr>
                <w:rFonts w:ascii="Arial" w:hAnsi="Arial" w:cs="Arial"/>
                <w:sz w:val="20"/>
                <w:szCs w:val="20"/>
              </w:rPr>
              <w:t xml:space="preserve"> </w:t>
            </w:r>
            <w:proofErr w:type="spellStart"/>
            <w:r w:rsidRPr="00B82FFF">
              <w:rPr>
                <w:rFonts w:ascii="Arial" w:hAnsi="Arial" w:cs="Arial"/>
                <w:sz w:val="20"/>
                <w:szCs w:val="20"/>
              </w:rPr>
              <w:t>správe</w:t>
            </w:r>
            <w:proofErr w:type="spellEnd"/>
            <w:r w:rsidRPr="00B82FFF">
              <w:rPr>
                <w:rFonts w:ascii="Arial" w:hAnsi="Arial" w:cs="Arial"/>
                <w:sz w:val="20"/>
                <w:szCs w:val="20"/>
              </w:rPr>
              <w:t xml:space="preserve"> a </w:t>
            </w:r>
            <w:proofErr w:type="spellStart"/>
            <w:r w:rsidRPr="00B82FFF">
              <w:rPr>
                <w:rFonts w:ascii="Arial" w:hAnsi="Arial" w:cs="Arial"/>
                <w:sz w:val="20"/>
                <w:szCs w:val="20"/>
              </w:rPr>
              <w:t>referenčné</w:t>
            </w:r>
            <w:proofErr w:type="spellEnd"/>
            <w:r w:rsidRPr="00B82FFF">
              <w:rPr>
                <w:rFonts w:ascii="Arial" w:hAnsi="Arial" w:cs="Arial"/>
                <w:sz w:val="20"/>
                <w:szCs w:val="20"/>
              </w:rPr>
              <w:t xml:space="preserve"> registre: </w:t>
            </w:r>
            <w:hyperlink r:id="rId12" w:tgtFrame="_blank" w:tooltip="https://sp.finance.gov.sk/lepsie-data/Zdielane%20dokumenty/2018/Metodiky/Kvalita%20udajov%20a%20referencne%20udaje/RefReg.docx?Web=1&#10;Ctrl+Click or tap to follow the link" w:history="1">
              <w:r w:rsidRPr="00B82FFF">
                <w:rPr>
                  <w:rStyle w:val="Hypertextovprepojenie"/>
                  <w:rFonts w:ascii="Arial" w:hAnsi="Arial" w:cs="Arial"/>
                  <w:sz w:val="20"/>
                  <w:szCs w:val="20"/>
                </w:rPr>
                <w:t>https://sp.finance.gov.sk/lepsie-data/Zdielane%20dokumenty/2018/Metodiky/Kvalita%20udajov%20a%20referencne%20udaje/RefReg.docx?Web=1</w:t>
              </w:r>
            </w:hyperlink>
            <w:r w:rsidRPr="00B82FFF">
              <w:rPr>
                <w:rFonts w:ascii="Arial" w:hAnsi="Arial" w:cs="Arial"/>
                <w:sz w:val="20"/>
                <w:szCs w:val="20"/>
              </w:rPr>
              <w:t xml:space="preserve">  </w:t>
            </w:r>
            <w:proofErr w:type="spellStart"/>
            <w:r>
              <w:rPr>
                <w:rFonts w:ascii="Arial" w:hAnsi="Arial" w:cs="Arial"/>
                <w:sz w:val="20"/>
                <w:szCs w:val="20"/>
              </w:rPr>
              <w:t>dokument</w:t>
            </w:r>
            <w:proofErr w:type="spellEnd"/>
            <w:r>
              <w:rPr>
                <w:rFonts w:ascii="Arial" w:hAnsi="Arial" w:cs="Arial"/>
                <w:sz w:val="20"/>
                <w:szCs w:val="20"/>
              </w:rPr>
              <w:t xml:space="preserve"> je </w:t>
            </w:r>
            <w:proofErr w:type="spellStart"/>
            <w:r>
              <w:rPr>
                <w:rFonts w:ascii="Arial" w:hAnsi="Arial" w:cs="Arial"/>
                <w:sz w:val="20"/>
                <w:szCs w:val="20"/>
              </w:rPr>
              <w:t>zatial</w:t>
            </w:r>
            <w:proofErr w:type="spellEnd"/>
            <w:r>
              <w:rPr>
                <w:rFonts w:ascii="Arial" w:hAnsi="Arial" w:cs="Arial"/>
                <w:sz w:val="20"/>
                <w:szCs w:val="20"/>
              </w:rPr>
              <w:t xml:space="preserve"> </w:t>
            </w:r>
            <w:proofErr w:type="spellStart"/>
            <w:r>
              <w:rPr>
                <w:rFonts w:ascii="Arial" w:hAnsi="Arial" w:cs="Arial"/>
                <w:sz w:val="20"/>
                <w:szCs w:val="20"/>
              </w:rPr>
              <w:t>dostupný</w:t>
            </w:r>
            <w:proofErr w:type="spellEnd"/>
            <w:r>
              <w:rPr>
                <w:rFonts w:ascii="Arial" w:hAnsi="Arial" w:cs="Arial"/>
                <w:sz w:val="20"/>
                <w:szCs w:val="20"/>
              </w:rPr>
              <w:t xml:space="preserve"> </w:t>
            </w:r>
            <w:proofErr w:type="spellStart"/>
            <w:r>
              <w:rPr>
                <w:rFonts w:ascii="Arial" w:hAnsi="Arial" w:cs="Arial"/>
                <w:sz w:val="20"/>
                <w:szCs w:val="20"/>
              </w:rPr>
              <w:t>len</w:t>
            </w:r>
            <w:proofErr w:type="spellEnd"/>
            <w:r>
              <w:rPr>
                <w:rFonts w:ascii="Arial" w:hAnsi="Arial" w:cs="Arial"/>
                <w:sz w:val="20"/>
                <w:szCs w:val="20"/>
              </w:rPr>
              <w:t xml:space="preserve"> </w:t>
            </w:r>
            <w:proofErr w:type="spellStart"/>
            <w:r>
              <w:rPr>
                <w:rFonts w:ascii="Arial" w:hAnsi="Arial" w:cs="Arial"/>
                <w:sz w:val="20"/>
                <w:szCs w:val="20"/>
              </w:rPr>
              <w:t>pre</w:t>
            </w:r>
            <w:proofErr w:type="spellEnd"/>
            <w:r>
              <w:rPr>
                <w:rFonts w:ascii="Arial" w:hAnsi="Arial" w:cs="Arial"/>
                <w:sz w:val="20"/>
                <w:szCs w:val="20"/>
              </w:rPr>
              <w:t xml:space="preserve"> </w:t>
            </w:r>
            <w:proofErr w:type="spellStart"/>
            <w:r>
              <w:rPr>
                <w:rFonts w:ascii="Arial" w:hAnsi="Arial" w:cs="Arial"/>
                <w:sz w:val="20"/>
                <w:szCs w:val="20"/>
              </w:rPr>
              <w:t>interné</w:t>
            </w:r>
            <w:proofErr w:type="spellEnd"/>
            <w:r>
              <w:rPr>
                <w:rFonts w:ascii="Arial" w:hAnsi="Arial" w:cs="Arial"/>
                <w:sz w:val="20"/>
                <w:szCs w:val="20"/>
              </w:rPr>
              <w:t xml:space="preserve"> </w:t>
            </w:r>
            <w:proofErr w:type="spellStart"/>
            <w:r>
              <w:rPr>
                <w:rFonts w:ascii="Arial" w:hAnsi="Arial" w:cs="Arial"/>
                <w:sz w:val="20"/>
                <w:szCs w:val="20"/>
              </w:rPr>
              <w:t>účely</w:t>
            </w:r>
            <w:proofErr w:type="spellEnd"/>
            <w:r>
              <w:rPr>
                <w:rFonts w:ascii="Arial" w:hAnsi="Arial" w:cs="Arial"/>
                <w:sz w:val="20"/>
                <w:szCs w:val="20"/>
              </w:rPr>
              <w:t xml:space="preserve"> </w:t>
            </w:r>
            <w:r w:rsidRPr="00B82FFF">
              <w:rPr>
                <w:rFonts w:ascii="Arial" w:hAnsi="Arial" w:cs="Arial"/>
                <w:sz w:val="20"/>
                <w:szCs w:val="20"/>
              </w:rPr>
              <w:t xml:space="preserve">v </w:t>
            </w:r>
            <w:proofErr w:type="spellStart"/>
            <w:r w:rsidRPr="00B82FFF">
              <w:rPr>
                <w:rFonts w:ascii="Arial" w:hAnsi="Arial" w:cs="Arial"/>
                <w:sz w:val="20"/>
                <w:szCs w:val="20"/>
              </w:rPr>
              <w:t>rámci</w:t>
            </w:r>
            <w:proofErr w:type="spellEnd"/>
            <w:r w:rsidRPr="00B82FFF">
              <w:rPr>
                <w:rFonts w:ascii="Arial" w:hAnsi="Arial" w:cs="Arial"/>
                <w:sz w:val="20"/>
                <w:szCs w:val="20"/>
              </w:rPr>
              <w:t xml:space="preserve"> </w:t>
            </w:r>
            <w:proofErr w:type="spellStart"/>
            <w:r w:rsidRPr="00B82FFF">
              <w:rPr>
                <w:rFonts w:ascii="Arial" w:hAnsi="Arial" w:cs="Arial"/>
                <w:sz w:val="20"/>
                <w:szCs w:val="20"/>
              </w:rPr>
              <w:t>skupiny</w:t>
            </w:r>
            <w:proofErr w:type="spellEnd"/>
            <w:r>
              <w:rPr>
                <w:rFonts w:ascii="Arial" w:hAnsi="Arial" w:cs="Arial"/>
                <w:sz w:val="20"/>
                <w:szCs w:val="20"/>
              </w:rPr>
              <w:t>.</w:t>
            </w:r>
          </w:p>
          <w:p w:rsidR="00B82FFF" w:rsidRPr="00B82FFF" w:rsidRDefault="00B82FFF" w:rsidP="003510FE">
            <w:pPr>
              <w:rPr>
                <w:rFonts w:ascii="Arial" w:hAnsi="Arial" w:cs="Arial"/>
                <w:sz w:val="20"/>
                <w:szCs w:val="20"/>
                <w:lang w:val="sk-SK"/>
              </w:rPr>
            </w:pPr>
          </w:p>
          <w:p w:rsidR="00BE0C9D" w:rsidRPr="00BE0C9D" w:rsidRDefault="00BE0C9D" w:rsidP="00BE0C9D">
            <w:pPr>
              <w:pStyle w:val="Odsekzoznamu"/>
              <w:numPr>
                <w:ilvl w:val="1"/>
                <w:numId w:val="27"/>
              </w:numPr>
              <w:rPr>
                <w:rFonts w:ascii="Arial" w:hAnsi="Arial" w:cs="Arial"/>
                <w:b/>
                <w:sz w:val="20"/>
                <w:szCs w:val="20"/>
                <w:lang w:val="sk-SK" w:eastAsia="sk-SK"/>
              </w:rPr>
            </w:pPr>
            <w:r w:rsidRPr="00BE0C9D">
              <w:rPr>
                <w:rFonts w:ascii="Arial" w:hAnsi="Arial" w:cs="Arial"/>
                <w:b/>
                <w:sz w:val="20"/>
                <w:szCs w:val="20"/>
                <w:lang w:val="sk-SK" w:eastAsia="sk-SK"/>
              </w:rPr>
              <w:t>Metodika dátového modelovania</w:t>
            </w:r>
          </w:p>
          <w:p w:rsidR="00FE059B" w:rsidRDefault="00FE059B" w:rsidP="003510FE">
            <w:pPr>
              <w:rPr>
                <w:rFonts w:ascii="Arial" w:hAnsi="Arial" w:cs="Arial"/>
                <w:sz w:val="20"/>
                <w:szCs w:val="20"/>
                <w:lang w:val="sk-SK"/>
              </w:rPr>
            </w:pPr>
          </w:p>
          <w:p w:rsidR="00FE059B" w:rsidRDefault="00712F9A" w:rsidP="003510FE">
            <w:pPr>
              <w:rPr>
                <w:rFonts w:ascii="Arial" w:hAnsi="Arial" w:cs="Arial"/>
                <w:sz w:val="20"/>
                <w:szCs w:val="20"/>
                <w:lang w:val="sk-SK"/>
              </w:rPr>
            </w:pPr>
            <w:r>
              <w:rPr>
                <w:rFonts w:ascii="Arial" w:hAnsi="Arial" w:cs="Arial"/>
                <w:sz w:val="20"/>
                <w:szCs w:val="20"/>
                <w:lang w:val="sk-SK"/>
              </w:rPr>
              <w:t xml:space="preserve">Vznik dokumentu iniciovalo Ministerstvo vnútra Slovenskej republiky a </w:t>
            </w:r>
            <w:r w:rsidR="00BE0C9D">
              <w:rPr>
                <w:rFonts w:ascii="Arial" w:hAnsi="Arial" w:cs="Arial"/>
                <w:sz w:val="20"/>
                <w:szCs w:val="20"/>
                <w:lang w:val="sk-SK"/>
              </w:rPr>
              <w:t xml:space="preserve">predstavil </w:t>
            </w:r>
            <w:r>
              <w:rPr>
                <w:rFonts w:ascii="Arial" w:hAnsi="Arial" w:cs="Arial"/>
                <w:sz w:val="20"/>
                <w:szCs w:val="20"/>
                <w:lang w:val="sk-SK"/>
              </w:rPr>
              <w:t xml:space="preserve">ho Marek </w:t>
            </w:r>
            <w:proofErr w:type="spellStart"/>
            <w:r>
              <w:rPr>
                <w:rFonts w:ascii="Arial" w:hAnsi="Arial" w:cs="Arial"/>
                <w:sz w:val="20"/>
                <w:szCs w:val="20"/>
                <w:lang w:val="sk-SK"/>
              </w:rPr>
              <w:t>Surek</w:t>
            </w:r>
            <w:proofErr w:type="spellEnd"/>
            <w:r>
              <w:rPr>
                <w:rFonts w:ascii="Arial" w:hAnsi="Arial" w:cs="Arial"/>
                <w:sz w:val="20"/>
                <w:szCs w:val="20"/>
                <w:lang w:val="sk-SK"/>
              </w:rPr>
              <w:t xml:space="preserve">. </w:t>
            </w:r>
          </w:p>
          <w:p w:rsidR="00712F9A" w:rsidRPr="00712F9A" w:rsidRDefault="00712F9A" w:rsidP="00712F9A">
            <w:pPr>
              <w:rPr>
                <w:rFonts w:ascii="Arial" w:hAnsi="Arial" w:cs="Arial"/>
                <w:sz w:val="20"/>
                <w:szCs w:val="20"/>
                <w:lang w:val="sk-SK"/>
              </w:rPr>
            </w:pPr>
            <w:r w:rsidRPr="00712F9A">
              <w:rPr>
                <w:rFonts w:ascii="Arial" w:hAnsi="Arial" w:cs="Arial"/>
                <w:sz w:val="20"/>
                <w:szCs w:val="20"/>
                <w:lang w:val="sk-SK"/>
              </w:rPr>
              <w:t>Tento dokument popisuje kľúčové oblasti v doméne dátového modelovania v prostredí verejnej správy. Jeho primárnym účelom je poskytnúť čitateľovi rýchly prehľad o doméne s jasným definovaním kostry celého procesu ako aj metodiky pod ňou. Dokument tiež poskytuje návod, ako tvoriť dátové modely, ktoré budú tvoriť základ pre manažment údajov vo verejnej správe. Cieľovou skupinou tohto dokumentu sú primárne inštitúcie verejnej správy, ktoré mapujú svoju agendu na úrovni dátových modelov.</w:t>
            </w:r>
          </w:p>
          <w:p w:rsidR="00712F9A" w:rsidRPr="00712F9A" w:rsidRDefault="00712F9A" w:rsidP="00712F9A">
            <w:pPr>
              <w:rPr>
                <w:rFonts w:ascii="Arial" w:hAnsi="Arial" w:cs="Arial"/>
                <w:sz w:val="20"/>
                <w:szCs w:val="20"/>
                <w:lang w:val="sk-SK"/>
              </w:rPr>
            </w:pPr>
            <w:r w:rsidRPr="00712F9A">
              <w:rPr>
                <w:rFonts w:ascii="Arial" w:hAnsi="Arial" w:cs="Arial"/>
                <w:sz w:val="20"/>
                <w:szCs w:val="20"/>
                <w:lang w:val="sk-SK"/>
              </w:rPr>
              <w:lastRenderedPageBreak/>
              <w:t>Dokument nadväzuje na Metodiku optimalizácie procesov verejnej správy, ktorá určila spôsob modelovania a optimalizácie procesov a merania ich výkonnosti.</w:t>
            </w:r>
          </w:p>
          <w:p w:rsidR="00712F9A" w:rsidRPr="00712F9A" w:rsidRDefault="00712F9A" w:rsidP="00712F9A">
            <w:pPr>
              <w:rPr>
                <w:rFonts w:ascii="Arial" w:hAnsi="Arial" w:cs="Arial"/>
                <w:sz w:val="20"/>
                <w:szCs w:val="20"/>
                <w:lang w:val="sk-SK"/>
              </w:rPr>
            </w:pPr>
          </w:p>
          <w:p w:rsidR="00712F9A" w:rsidRPr="00712F9A" w:rsidRDefault="00712F9A" w:rsidP="00712F9A">
            <w:pPr>
              <w:rPr>
                <w:rFonts w:ascii="Arial" w:hAnsi="Arial" w:cs="Arial"/>
                <w:sz w:val="20"/>
                <w:szCs w:val="20"/>
                <w:lang w:val="sk-SK"/>
              </w:rPr>
            </w:pPr>
            <w:r w:rsidRPr="00712F9A">
              <w:rPr>
                <w:rFonts w:ascii="Arial" w:hAnsi="Arial" w:cs="Arial"/>
                <w:sz w:val="20"/>
                <w:szCs w:val="20"/>
                <w:lang w:val="sk-SK"/>
              </w:rPr>
              <w:t>Dokument sa delí na dve časti:</w:t>
            </w:r>
          </w:p>
          <w:p w:rsidR="00712F9A" w:rsidRPr="00712F9A" w:rsidRDefault="00712F9A" w:rsidP="00712F9A">
            <w:pPr>
              <w:rPr>
                <w:rFonts w:ascii="Arial" w:hAnsi="Arial" w:cs="Arial"/>
                <w:sz w:val="20"/>
                <w:szCs w:val="20"/>
                <w:lang w:val="sk-SK"/>
              </w:rPr>
            </w:pPr>
          </w:p>
          <w:p w:rsidR="00712F9A" w:rsidRPr="00712F9A" w:rsidRDefault="00712F9A" w:rsidP="00712F9A">
            <w:pPr>
              <w:rPr>
                <w:rFonts w:ascii="Arial" w:hAnsi="Arial" w:cs="Arial"/>
                <w:sz w:val="20"/>
                <w:szCs w:val="20"/>
                <w:lang w:val="sk-SK"/>
              </w:rPr>
            </w:pPr>
            <w:r w:rsidRPr="00712F9A">
              <w:rPr>
                <w:rFonts w:ascii="Arial" w:hAnsi="Arial" w:cs="Arial"/>
                <w:sz w:val="20"/>
                <w:szCs w:val="20"/>
                <w:lang w:val="sk-SK"/>
              </w:rPr>
              <w:t>* V prvej časti definuje Metodiku samotnú: sú v nej definované základné pojmy a spôsob modelovania, ako i výstupu dátového modelovania. Jednotlivé typy modelov sú popísané s ohľadom na ich účel (Doménový dátový model, Zjednodušený dátový model, Úplný logický model, Fyzický model postavený na Centrálnom modeli údajov verejnej správy1).</w:t>
            </w:r>
          </w:p>
          <w:p w:rsidR="00712F9A" w:rsidRPr="00712F9A" w:rsidRDefault="00712F9A" w:rsidP="00712F9A">
            <w:pPr>
              <w:rPr>
                <w:rFonts w:ascii="Arial" w:hAnsi="Arial" w:cs="Arial"/>
                <w:sz w:val="20"/>
                <w:szCs w:val="20"/>
                <w:lang w:val="sk-SK"/>
              </w:rPr>
            </w:pPr>
          </w:p>
          <w:p w:rsidR="00712F9A" w:rsidRDefault="00712F9A" w:rsidP="00712F9A">
            <w:pPr>
              <w:rPr>
                <w:rFonts w:ascii="Arial" w:hAnsi="Arial" w:cs="Arial"/>
                <w:sz w:val="20"/>
                <w:szCs w:val="20"/>
                <w:lang w:val="sk-SK"/>
              </w:rPr>
            </w:pPr>
            <w:r w:rsidRPr="00712F9A">
              <w:rPr>
                <w:rFonts w:ascii="Arial" w:hAnsi="Arial" w:cs="Arial"/>
                <w:sz w:val="20"/>
                <w:szCs w:val="20"/>
                <w:lang w:val="sk-SK"/>
              </w:rPr>
              <w:t xml:space="preserve">* V druhej časti je vysvetlený postup pri dátovom modelovaní a proces tvorby dátového modelu. Na záver časti sú identifikovaní dôležití aktéri a ich úlohy v téme dátového modelovania a účel použitia dátových modelov v praxi. Na záver je možné nájsť príklady správneho dátového modelovania krok po kroku na príklade domény zbrane a </w:t>
            </w:r>
            <w:proofErr w:type="spellStart"/>
            <w:r w:rsidRPr="00712F9A">
              <w:rPr>
                <w:rFonts w:ascii="Arial" w:hAnsi="Arial" w:cs="Arial"/>
                <w:sz w:val="20"/>
                <w:szCs w:val="20"/>
                <w:lang w:val="sk-SK"/>
              </w:rPr>
              <w:t>strelivá</w:t>
            </w:r>
            <w:proofErr w:type="spellEnd"/>
            <w:r w:rsidRPr="00712F9A">
              <w:rPr>
                <w:rFonts w:ascii="Arial" w:hAnsi="Arial" w:cs="Arial"/>
                <w:sz w:val="20"/>
                <w:szCs w:val="20"/>
                <w:lang w:val="sk-SK"/>
              </w:rPr>
              <w:t>.</w:t>
            </w:r>
          </w:p>
          <w:p w:rsidR="00E35FC9" w:rsidRDefault="00E35FC9" w:rsidP="003510FE">
            <w:pPr>
              <w:rPr>
                <w:rFonts w:ascii="Arial" w:hAnsi="Arial" w:cs="Arial"/>
                <w:sz w:val="20"/>
                <w:szCs w:val="20"/>
                <w:lang w:val="sk-SK"/>
              </w:rPr>
            </w:pPr>
          </w:p>
          <w:p w:rsidR="00712F9A" w:rsidRPr="00E35FC9" w:rsidRDefault="00712F9A" w:rsidP="00712F9A">
            <w:pPr>
              <w:rPr>
                <w:rFonts w:ascii="Arial" w:hAnsi="Arial" w:cs="Arial"/>
                <w:i/>
                <w:sz w:val="20"/>
                <w:szCs w:val="20"/>
                <w:lang w:val="sk-SK"/>
              </w:rPr>
            </w:pPr>
            <w:r w:rsidRPr="00E35FC9">
              <w:rPr>
                <w:rFonts w:ascii="Arial" w:hAnsi="Arial" w:cs="Arial"/>
                <w:i/>
                <w:sz w:val="20"/>
                <w:szCs w:val="20"/>
                <w:lang w:val="sk-SK"/>
              </w:rPr>
              <w:t>Diskusia:</w:t>
            </w:r>
          </w:p>
          <w:p w:rsidR="00E35FC9" w:rsidRDefault="00712F9A" w:rsidP="003510FE">
            <w:pPr>
              <w:rPr>
                <w:rFonts w:ascii="Arial" w:hAnsi="Arial" w:cs="Arial"/>
                <w:sz w:val="20"/>
                <w:szCs w:val="20"/>
                <w:lang w:val="sk-SK"/>
              </w:rPr>
            </w:pPr>
            <w:r>
              <w:rPr>
                <w:rFonts w:ascii="Arial" w:hAnsi="Arial" w:cs="Arial"/>
                <w:sz w:val="20"/>
                <w:szCs w:val="20"/>
                <w:lang w:val="sk-SK"/>
              </w:rPr>
              <w:t xml:space="preserve">Juraj </w:t>
            </w:r>
            <w:proofErr w:type="spellStart"/>
            <w:r>
              <w:rPr>
                <w:rFonts w:ascii="Arial" w:hAnsi="Arial" w:cs="Arial"/>
                <w:sz w:val="20"/>
                <w:szCs w:val="20"/>
                <w:lang w:val="sk-SK"/>
              </w:rPr>
              <w:t>Bárdy</w:t>
            </w:r>
            <w:proofErr w:type="spellEnd"/>
            <w:r>
              <w:rPr>
                <w:rFonts w:ascii="Arial" w:hAnsi="Arial" w:cs="Arial"/>
                <w:sz w:val="20"/>
                <w:szCs w:val="20"/>
                <w:lang w:val="sk-SK"/>
              </w:rPr>
              <w:t xml:space="preserve"> doplnil, že Ministerstvo vnútra Slovenskej republiky </w:t>
            </w:r>
            <w:r w:rsidRPr="00712F9A">
              <w:rPr>
                <w:rFonts w:ascii="Arial" w:hAnsi="Arial" w:cs="Arial"/>
                <w:sz w:val="20"/>
                <w:szCs w:val="20"/>
                <w:lang w:val="sk-SK"/>
              </w:rPr>
              <w:t>z</w:t>
            </w:r>
            <w:r>
              <w:rPr>
                <w:rFonts w:ascii="Arial" w:hAnsi="Arial" w:cs="Arial"/>
                <w:sz w:val="20"/>
                <w:szCs w:val="20"/>
                <w:lang w:val="sk-SK"/>
              </w:rPr>
              <w:t>analyzovalo</w:t>
            </w:r>
            <w:r w:rsidRPr="00712F9A">
              <w:rPr>
                <w:rFonts w:ascii="Arial" w:hAnsi="Arial" w:cs="Arial"/>
                <w:sz w:val="20"/>
                <w:szCs w:val="20"/>
                <w:lang w:val="sk-SK"/>
              </w:rPr>
              <w:t xml:space="preserve"> veľa </w:t>
            </w:r>
            <w:proofErr w:type="spellStart"/>
            <w:r w:rsidRPr="00712F9A">
              <w:rPr>
                <w:rFonts w:ascii="Arial" w:hAnsi="Arial" w:cs="Arial"/>
                <w:sz w:val="20"/>
                <w:szCs w:val="20"/>
                <w:lang w:val="sk-SK"/>
              </w:rPr>
              <w:t>agiend</w:t>
            </w:r>
            <w:proofErr w:type="spellEnd"/>
            <w:r w:rsidRPr="00712F9A">
              <w:rPr>
                <w:rFonts w:ascii="Arial" w:hAnsi="Arial" w:cs="Arial"/>
                <w:sz w:val="20"/>
                <w:szCs w:val="20"/>
                <w:lang w:val="sk-SK"/>
              </w:rPr>
              <w:t xml:space="preserve"> z pohľadu dátových modelov.</w:t>
            </w:r>
          </w:p>
          <w:p w:rsidR="00714637" w:rsidRDefault="00714637" w:rsidP="003510FE">
            <w:pPr>
              <w:rPr>
                <w:rFonts w:ascii="Arial" w:hAnsi="Arial" w:cs="Arial"/>
                <w:sz w:val="20"/>
                <w:szCs w:val="20"/>
                <w:lang w:val="sk-SK"/>
              </w:rPr>
            </w:pPr>
          </w:p>
          <w:p w:rsidR="00714637" w:rsidRDefault="00714637" w:rsidP="003510FE">
            <w:pPr>
              <w:rPr>
                <w:rFonts w:ascii="Arial" w:hAnsi="Arial" w:cs="Arial"/>
                <w:sz w:val="20"/>
                <w:szCs w:val="20"/>
                <w:lang w:val="sk-SK"/>
              </w:rPr>
            </w:pPr>
            <w:r>
              <w:rPr>
                <w:rFonts w:ascii="Arial" w:hAnsi="Arial" w:cs="Arial"/>
                <w:sz w:val="20"/>
                <w:szCs w:val="20"/>
                <w:lang w:val="sk-SK"/>
              </w:rPr>
              <w:t xml:space="preserve">Martin Tuchyňa privítal prípravu takéhoto dokumentu a informoval sa, či je možné ho doplniť aj o časť adresujúcu možnosti centralizovanej správy údajových modelov, vrátane ich </w:t>
            </w:r>
            <w:proofErr w:type="spellStart"/>
            <w:r>
              <w:rPr>
                <w:rFonts w:ascii="Arial" w:hAnsi="Arial" w:cs="Arial"/>
                <w:sz w:val="20"/>
                <w:szCs w:val="20"/>
                <w:lang w:val="sk-SK"/>
              </w:rPr>
              <w:t>verzionovania</w:t>
            </w:r>
            <w:proofErr w:type="spellEnd"/>
            <w:r>
              <w:rPr>
                <w:rFonts w:ascii="Arial" w:hAnsi="Arial" w:cs="Arial"/>
                <w:sz w:val="20"/>
                <w:szCs w:val="20"/>
                <w:lang w:val="sk-SK"/>
              </w:rPr>
              <w:t xml:space="preserve"> ako aj podpory tvorby národných a doménových rozšírení existujúcich výmenných harmonizovaných modelov (napríklad EU INSPIRE údajových modelov). </w:t>
            </w:r>
          </w:p>
          <w:p w:rsidR="00B82FFF" w:rsidRDefault="00B82FFF" w:rsidP="003510FE">
            <w:pPr>
              <w:rPr>
                <w:rFonts w:ascii="Arial" w:hAnsi="Arial" w:cs="Arial"/>
                <w:sz w:val="20"/>
                <w:szCs w:val="20"/>
                <w:lang w:val="sk-SK"/>
              </w:rPr>
            </w:pPr>
          </w:p>
          <w:p w:rsidR="00B82FFF" w:rsidRPr="00B82FFF" w:rsidRDefault="00B82FFF" w:rsidP="003510FE">
            <w:pPr>
              <w:rPr>
                <w:rFonts w:ascii="Arial" w:hAnsi="Arial" w:cs="Arial"/>
                <w:sz w:val="20"/>
                <w:szCs w:val="20"/>
                <w:lang w:val="sk-SK"/>
              </w:rPr>
            </w:pPr>
            <w:proofErr w:type="spellStart"/>
            <w:r w:rsidRPr="00B82FFF">
              <w:rPr>
                <w:rFonts w:ascii="Arial" w:hAnsi="Arial" w:cs="Arial"/>
                <w:sz w:val="20"/>
                <w:szCs w:val="20"/>
              </w:rPr>
              <w:t>Metodika</w:t>
            </w:r>
            <w:proofErr w:type="spellEnd"/>
            <w:r w:rsidRPr="00B82FFF">
              <w:rPr>
                <w:rFonts w:ascii="Arial" w:hAnsi="Arial" w:cs="Arial"/>
                <w:sz w:val="20"/>
                <w:szCs w:val="20"/>
              </w:rPr>
              <w:t xml:space="preserve"> </w:t>
            </w:r>
            <w:proofErr w:type="spellStart"/>
            <w:r w:rsidRPr="00B82FFF">
              <w:rPr>
                <w:rFonts w:ascii="Arial" w:hAnsi="Arial" w:cs="Arial"/>
                <w:sz w:val="20"/>
                <w:szCs w:val="20"/>
              </w:rPr>
              <w:t>dátového</w:t>
            </w:r>
            <w:proofErr w:type="spellEnd"/>
            <w:r w:rsidRPr="00B82FFF">
              <w:rPr>
                <w:rFonts w:ascii="Arial" w:hAnsi="Arial" w:cs="Arial"/>
                <w:sz w:val="20"/>
                <w:szCs w:val="20"/>
              </w:rPr>
              <w:t xml:space="preserve"> </w:t>
            </w:r>
            <w:proofErr w:type="spellStart"/>
            <w:r w:rsidRPr="00B82FFF">
              <w:rPr>
                <w:rFonts w:ascii="Arial" w:hAnsi="Arial" w:cs="Arial"/>
                <w:sz w:val="20"/>
                <w:szCs w:val="20"/>
              </w:rPr>
              <w:t>modelovania</w:t>
            </w:r>
            <w:proofErr w:type="spellEnd"/>
            <w:r w:rsidRPr="00B82FFF">
              <w:rPr>
                <w:rFonts w:ascii="Arial" w:hAnsi="Arial" w:cs="Arial"/>
                <w:sz w:val="20"/>
                <w:szCs w:val="20"/>
              </w:rPr>
              <w:t xml:space="preserve"> (</w:t>
            </w:r>
            <w:proofErr w:type="spellStart"/>
            <w:r w:rsidRPr="00B82FFF">
              <w:rPr>
                <w:rFonts w:ascii="Arial" w:hAnsi="Arial" w:cs="Arial"/>
                <w:sz w:val="20"/>
                <w:szCs w:val="20"/>
              </w:rPr>
              <w:t>pripravená</w:t>
            </w:r>
            <w:proofErr w:type="spellEnd"/>
            <w:r w:rsidRPr="00B82FFF">
              <w:rPr>
                <w:rFonts w:ascii="Arial" w:hAnsi="Arial" w:cs="Arial"/>
                <w:sz w:val="20"/>
                <w:szCs w:val="20"/>
              </w:rPr>
              <w:t xml:space="preserve"> MV SR): </w:t>
            </w:r>
            <w:hyperlink r:id="rId13" w:tgtFrame="_blank" w:history="1">
              <w:r w:rsidRPr="00B82FFF">
                <w:rPr>
                  <w:rStyle w:val="Hypertextovprepojenie"/>
                  <w:rFonts w:ascii="Arial" w:hAnsi="Arial" w:cs="Arial"/>
                  <w:sz w:val="20"/>
                  <w:szCs w:val="20"/>
                </w:rPr>
                <w:t>https://sp.finance.gov.sk/lepsie-data/Zdielane%20dokumenty/2018/Metodiky/Modelovanie%20udajov/MVSR-Metodika-Modelovanie%20udajov.docx?Web=1</w:t>
              </w:r>
            </w:hyperlink>
          </w:p>
          <w:p w:rsidR="003510FE" w:rsidRDefault="003510FE" w:rsidP="003510FE">
            <w:pPr>
              <w:rPr>
                <w:rFonts w:ascii="Arial" w:hAnsi="Arial" w:cs="Arial"/>
                <w:sz w:val="20"/>
                <w:szCs w:val="20"/>
                <w:lang w:val="sk-SK"/>
              </w:rPr>
            </w:pPr>
          </w:p>
          <w:p w:rsidR="00714637" w:rsidRDefault="00714637" w:rsidP="00714637">
            <w:pPr>
              <w:rPr>
                <w:rFonts w:ascii="Arial" w:hAnsi="Arial" w:cs="Arial"/>
                <w:sz w:val="20"/>
                <w:szCs w:val="20"/>
                <w:lang w:val="sk-SK"/>
              </w:rPr>
            </w:pPr>
            <w:r>
              <w:rPr>
                <w:rFonts w:ascii="Arial" w:hAnsi="Arial" w:cs="Arial"/>
                <w:sz w:val="20"/>
                <w:szCs w:val="20"/>
                <w:lang w:val="sk-SK"/>
              </w:rPr>
              <w:t xml:space="preserve">V závere vyzval Juraj </w:t>
            </w:r>
            <w:proofErr w:type="spellStart"/>
            <w:r>
              <w:rPr>
                <w:rFonts w:ascii="Arial" w:hAnsi="Arial" w:cs="Arial"/>
                <w:sz w:val="20"/>
                <w:szCs w:val="20"/>
                <w:lang w:val="sk-SK"/>
              </w:rPr>
              <w:t>Bárdy</w:t>
            </w:r>
            <w:proofErr w:type="spellEnd"/>
            <w:r>
              <w:rPr>
                <w:rFonts w:ascii="Arial" w:hAnsi="Arial" w:cs="Arial"/>
                <w:sz w:val="20"/>
                <w:szCs w:val="20"/>
                <w:lang w:val="sk-SK"/>
              </w:rPr>
              <w:t xml:space="preserve"> členov PS na zaslanie pripomienok k dokumentom.</w:t>
            </w:r>
          </w:p>
          <w:p w:rsidR="003510FE" w:rsidRDefault="003510FE" w:rsidP="003510FE">
            <w:pPr>
              <w:rPr>
                <w:rFonts w:ascii="Arial" w:hAnsi="Arial" w:cs="Arial"/>
                <w:sz w:val="20"/>
                <w:szCs w:val="20"/>
                <w:lang w:val="sk-SK"/>
              </w:rPr>
            </w:pPr>
          </w:p>
          <w:p w:rsidR="002D2DE7" w:rsidRDefault="002D2DE7" w:rsidP="00851C7B">
            <w:pPr>
              <w:rPr>
                <w:rFonts w:ascii="Arial" w:hAnsi="Arial" w:cs="Arial"/>
                <w:b/>
                <w:sz w:val="20"/>
                <w:szCs w:val="20"/>
                <w:lang w:val="sk-SK"/>
              </w:rPr>
            </w:pPr>
            <w:r w:rsidRPr="00590D69">
              <w:rPr>
                <w:rFonts w:ascii="Arial" w:hAnsi="Arial" w:cs="Arial"/>
                <w:b/>
                <w:sz w:val="20"/>
                <w:szCs w:val="20"/>
                <w:lang w:val="sk-SK"/>
              </w:rPr>
              <w:t xml:space="preserve">2. </w:t>
            </w:r>
            <w:r w:rsidR="00B82FFF" w:rsidRPr="00B82FFF">
              <w:rPr>
                <w:rFonts w:ascii="Arial" w:hAnsi="Arial" w:cs="Arial"/>
                <w:b/>
                <w:sz w:val="20"/>
                <w:szCs w:val="20"/>
                <w:lang w:val="sk-SK"/>
              </w:rPr>
              <w:t>Dopytová výzva pre projekty na Manažment údajov,</w:t>
            </w:r>
          </w:p>
          <w:p w:rsidR="00B82FFF" w:rsidRDefault="00B82FFF" w:rsidP="00851C7B">
            <w:pPr>
              <w:rPr>
                <w:rFonts w:ascii="Arial" w:hAnsi="Arial" w:cs="Arial"/>
                <w:b/>
                <w:sz w:val="20"/>
                <w:szCs w:val="20"/>
                <w:lang w:val="sk-SK"/>
              </w:rPr>
            </w:pPr>
          </w:p>
          <w:p w:rsidR="00B82FFF" w:rsidRPr="00B82FFF" w:rsidRDefault="00B82FFF" w:rsidP="00B82FFF">
            <w:pPr>
              <w:rPr>
                <w:rFonts w:ascii="Arial" w:hAnsi="Arial" w:cs="Arial"/>
                <w:sz w:val="20"/>
                <w:szCs w:val="20"/>
                <w:lang w:val="sk-SK" w:eastAsia="sk-SK"/>
              </w:rPr>
            </w:pPr>
            <w:r>
              <w:rPr>
                <w:rFonts w:ascii="Arial" w:hAnsi="Arial" w:cs="Arial"/>
                <w:sz w:val="20"/>
                <w:szCs w:val="20"/>
                <w:lang w:val="sk-SK"/>
              </w:rPr>
              <w:t xml:space="preserve">Juraj </w:t>
            </w:r>
            <w:proofErr w:type="spellStart"/>
            <w:r>
              <w:rPr>
                <w:rFonts w:ascii="Arial" w:hAnsi="Arial" w:cs="Arial"/>
                <w:sz w:val="20"/>
                <w:szCs w:val="20"/>
                <w:lang w:val="sk-SK"/>
              </w:rPr>
              <w:t>Bárdy</w:t>
            </w:r>
            <w:proofErr w:type="spellEnd"/>
            <w:r>
              <w:rPr>
                <w:rFonts w:ascii="Arial" w:hAnsi="Arial" w:cs="Arial"/>
                <w:sz w:val="20"/>
                <w:szCs w:val="20"/>
                <w:lang w:val="sk-SK"/>
              </w:rPr>
              <w:t xml:space="preserve"> poskytol ďalšie informácie o príprave dokumentácie pre dopytovú výzvu. </w:t>
            </w:r>
            <w:proofErr w:type="spellStart"/>
            <w:r w:rsidRPr="00B82FFF">
              <w:rPr>
                <w:rFonts w:ascii="Arial" w:hAnsi="Arial" w:cs="Arial"/>
                <w:sz w:val="20"/>
                <w:szCs w:val="20"/>
              </w:rPr>
              <w:t>Dopytová</w:t>
            </w:r>
            <w:proofErr w:type="spellEnd"/>
            <w:r w:rsidRPr="00B82FFF">
              <w:rPr>
                <w:rFonts w:ascii="Arial" w:hAnsi="Arial" w:cs="Arial"/>
                <w:sz w:val="20"/>
                <w:szCs w:val="20"/>
              </w:rPr>
              <w:t xml:space="preserve"> </w:t>
            </w:r>
            <w:proofErr w:type="spellStart"/>
            <w:r w:rsidRPr="00B82FFF">
              <w:rPr>
                <w:rFonts w:ascii="Arial" w:hAnsi="Arial" w:cs="Arial"/>
                <w:sz w:val="20"/>
                <w:szCs w:val="20"/>
              </w:rPr>
              <w:t>výzva</w:t>
            </w:r>
            <w:proofErr w:type="spellEnd"/>
            <w:r w:rsidRPr="00B82FFF">
              <w:rPr>
                <w:rFonts w:ascii="Arial" w:hAnsi="Arial" w:cs="Arial"/>
                <w:sz w:val="20"/>
                <w:szCs w:val="20"/>
              </w:rPr>
              <w:t xml:space="preserve"> (</w:t>
            </w:r>
            <w:proofErr w:type="spellStart"/>
            <w:r w:rsidRPr="00B82FFF">
              <w:rPr>
                <w:rFonts w:ascii="Arial" w:hAnsi="Arial" w:cs="Arial"/>
                <w:sz w:val="20"/>
                <w:szCs w:val="20"/>
              </w:rPr>
              <w:t>adresár</w:t>
            </w:r>
            <w:proofErr w:type="spellEnd"/>
            <w:r w:rsidRPr="00B82FFF">
              <w:rPr>
                <w:rFonts w:ascii="Arial" w:hAnsi="Arial" w:cs="Arial"/>
                <w:sz w:val="20"/>
                <w:szCs w:val="20"/>
              </w:rPr>
              <w:t xml:space="preserve">, </w:t>
            </w:r>
            <w:proofErr w:type="spellStart"/>
            <w:r w:rsidRPr="00B82FFF">
              <w:rPr>
                <w:rFonts w:ascii="Arial" w:hAnsi="Arial" w:cs="Arial"/>
                <w:sz w:val="20"/>
                <w:szCs w:val="20"/>
              </w:rPr>
              <w:t>ktorý</w:t>
            </w:r>
            <w:proofErr w:type="spellEnd"/>
            <w:r w:rsidRPr="00B82FFF">
              <w:rPr>
                <w:rFonts w:ascii="Arial" w:hAnsi="Arial" w:cs="Arial"/>
                <w:sz w:val="20"/>
                <w:szCs w:val="20"/>
              </w:rPr>
              <w:t xml:space="preserve"> </w:t>
            </w:r>
            <w:proofErr w:type="spellStart"/>
            <w:r w:rsidRPr="00B82FFF">
              <w:rPr>
                <w:rFonts w:ascii="Arial" w:hAnsi="Arial" w:cs="Arial"/>
                <w:sz w:val="20"/>
                <w:szCs w:val="20"/>
              </w:rPr>
              <w:t>obsahuje</w:t>
            </w:r>
            <w:proofErr w:type="spellEnd"/>
            <w:r w:rsidRPr="00B82FFF">
              <w:rPr>
                <w:rFonts w:ascii="Arial" w:hAnsi="Arial" w:cs="Arial"/>
                <w:sz w:val="20"/>
                <w:szCs w:val="20"/>
              </w:rPr>
              <w:t xml:space="preserve"> </w:t>
            </w:r>
            <w:proofErr w:type="spellStart"/>
            <w:r w:rsidRPr="00B82FFF">
              <w:rPr>
                <w:rFonts w:ascii="Arial" w:hAnsi="Arial" w:cs="Arial"/>
                <w:sz w:val="20"/>
                <w:szCs w:val="20"/>
              </w:rPr>
              <w:t>podkladové</w:t>
            </w:r>
            <w:proofErr w:type="spellEnd"/>
            <w:r w:rsidRPr="00B82FFF">
              <w:rPr>
                <w:rFonts w:ascii="Arial" w:hAnsi="Arial" w:cs="Arial"/>
                <w:sz w:val="20"/>
                <w:szCs w:val="20"/>
              </w:rPr>
              <w:t xml:space="preserve"> </w:t>
            </w:r>
            <w:proofErr w:type="spellStart"/>
            <w:r w:rsidRPr="00B82FFF">
              <w:rPr>
                <w:rFonts w:ascii="Arial" w:hAnsi="Arial" w:cs="Arial"/>
                <w:sz w:val="20"/>
                <w:szCs w:val="20"/>
              </w:rPr>
              <w:t>dokumenty</w:t>
            </w:r>
            <w:proofErr w:type="spellEnd"/>
            <w:r w:rsidRPr="00B82FFF">
              <w:rPr>
                <w:rFonts w:ascii="Arial" w:hAnsi="Arial" w:cs="Arial"/>
                <w:sz w:val="20"/>
                <w:szCs w:val="20"/>
              </w:rPr>
              <w:t>):</w:t>
            </w:r>
          </w:p>
          <w:p w:rsidR="00B82FFF" w:rsidRPr="00B82FFF" w:rsidRDefault="00FD5EA0" w:rsidP="00B82FFF">
            <w:pPr>
              <w:rPr>
                <w:rFonts w:ascii="Arial" w:hAnsi="Arial" w:cs="Arial"/>
                <w:sz w:val="20"/>
                <w:szCs w:val="20"/>
              </w:rPr>
            </w:pPr>
            <w:hyperlink r:id="rId14" w:tgtFrame="_blank" w:history="1">
              <w:r w:rsidR="00B82FFF" w:rsidRPr="00B82FFF">
                <w:rPr>
                  <w:rStyle w:val="Hypertextovprepojenie"/>
                  <w:rFonts w:ascii="Arial" w:hAnsi="Arial" w:cs="Arial"/>
                  <w:sz w:val="20"/>
                  <w:szCs w:val="20"/>
                </w:rPr>
                <w:t>https://sp.finance.gov.sk/lepsie-data/Zdielane%20dokumenty/2018/Dopytova%20vyzva%20pre%20manazment%20udajov</w:t>
              </w:r>
            </w:hyperlink>
          </w:p>
          <w:p w:rsidR="00B82FFF" w:rsidRPr="00B82FFF" w:rsidRDefault="00B82FFF" w:rsidP="00B82FFF">
            <w:pPr>
              <w:rPr>
                <w:rFonts w:ascii="Arial" w:hAnsi="Arial" w:cs="Arial"/>
                <w:sz w:val="20"/>
                <w:szCs w:val="20"/>
              </w:rPr>
            </w:pPr>
            <w:r w:rsidRPr="00B82FFF">
              <w:rPr>
                <w:rFonts w:ascii="Arial" w:hAnsi="Arial" w:cs="Arial"/>
                <w:sz w:val="20"/>
                <w:szCs w:val="20"/>
              </w:rPr>
              <w:t xml:space="preserve">- </w:t>
            </w:r>
            <w:proofErr w:type="spellStart"/>
            <w:r w:rsidRPr="00B82FFF">
              <w:rPr>
                <w:rFonts w:ascii="Arial" w:hAnsi="Arial" w:cs="Arial"/>
                <w:sz w:val="20"/>
                <w:szCs w:val="20"/>
              </w:rPr>
              <w:t>Hodnotiace</w:t>
            </w:r>
            <w:proofErr w:type="spellEnd"/>
            <w:r w:rsidRPr="00B82FFF">
              <w:rPr>
                <w:rFonts w:ascii="Arial" w:hAnsi="Arial" w:cs="Arial"/>
                <w:sz w:val="20"/>
                <w:szCs w:val="20"/>
              </w:rPr>
              <w:t xml:space="preserve"> </w:t>
            </w:r>
            <w:proofErr w:type="spellStart"/>
            <w:r w:rsidRPr="00B82FFF">
              <w:rPr>
                <w:rFonts w:ascii="Arial" w:hAnsi="Arial" w:cs="Arial"/>
                <w:sz w:val="20"/>
                <w:szCs w:val="20"/>
              </w:rPr>
              <w:t>kritériá</w:t>
            </w:r>
            <w:proofErr w:type="spellEnd"/>
            <w:r w:rsidRPr="00B82FFF">
              <w:rPr>
                <w:rFonts w:ascii="Arial" w:hAnsi="Arial" w:cs="Arial"/>
                <w:sz w:val="20"/>
                <w:szCs w:val="20"/>
              </w:rPr>
              <w:t>,</w:t>
            </w:r>
          </w:p>
          <w:p w:rsidR="00B82FFF" w:rsidRPr="00B82FFF" w:rsidRDefault="00B82FFF" w:rsidP="00B82FFF">
            <w:pPr>
              <w:rPr>
                <w:rFonts w:ascii="Arial" w:hAnsi="Arial" w:cs="Arial"/>
                <w:sz w:val="20"/>
                <w:szCs w:val="20"/>
              </w:rPr>
            </w:pPr>
            <w:r w:rsidRPr="00B82FFF">
              <w:rPr>
                <w:rFonts w:ascii="Arial" w:hAnsi="Arial" w:cs="Arial"/>
                <w:sz w:val="20"/>
                <w:szCs w:val="20"/>
              </w:rPr>
              <w:t xml:space="preserve">- </w:t>
            </w:r>
            <w:proofErr w:type="spellStart"/>
            <w:r w:rsidRPr="00B82FFF">
              <w:rPr>
                <w:rFonts w:ascii="Arial" w:hAnsi="Arial" w:cs="Arial"/>
                <w:sz w:val="20"/>
                <w:szCs w:val="20"/>
              </w:rPr>
              <w:t>Kategória</w:t>
            </w:r>
            <w:proofErr w:type="spellEnd"/>
            <w:r w:rsidRPr="00B82FFF">
              <w:rPr>
                <w:rFonts w:ascii="Arial" w:hAnsi="Arial" w:cs="Arial"/>
                <w:sz w:val="20"/>
                <w:szCs w:val="20"/>
              </w:rPr>
              <w:t xml:space="preserve"> </w:t>
            </w:r>
            <w:proofErr w:type="spellStart"/>
            <w:r w:rsidRPr="00B82FFF">
              <w:rPr>
                <w:rFonts w:ascii="Arial" w:hAnsi="Arial" w:cs="Arial"/>
                <w:sz w:val="20"/>
                <w:szCs w:val="20"/>
              </w:rPr>
              <w:t>podmienok</w:t>
            </w:r>
            <w:proofErr w:type="spellEnd"/>
            <w:r w:rsidRPr="00B82FFF">
              <w:rPr>
                <w:rFonts w:ascii="Arial" w:hAnsi="Arial" w:cs="Arial"/>
                <w:sz w:val="20"/>
                <w:szCs w:val="20"/>
              </w:rPr>
              <w:t xml:space="preserve"> </w:t>
            </w:r>
            <w:proofErr w:type="spellStart"/>
            <w:r w:rsidRPr="00B82FFF">
              <w:rPr>
                <w:rFonts w:ascii="Arial" w:hAnsi="Arial" w:cs="Arial"/>
                <w:sz w:val="20"/>
                <w:szCs w:val="20"/>
              </w:rPr>
              <w:t>poskytnutia</w:t>
            </w:r>
            <w:proofErr w:type="spellEnd"/>
            <w:r w:rsidRPr="00B82FFF">
              <w:rPr>
                <w:rFonts w:ascii="Arial" w:hAnsi="Arial" w:cs="Arial"/>
                <w:sz w:val="20"/>
                <w:szCs w:val="20"/>
              </w:rPr>
              <w:t xml:space="preserve"> </w:t>
            </w:r>
            <w:proofErr w:type="spellStart"/>
            <w:r w:rsidRPr="00B82FFF">
              <w:rPr>
                <w:rFonts w:ascii="Arial" w:hAnsi="Arial" w:cs="Arial"/>
                <w:sz w:val="20"/>
                <w:szCs w:val="20"/>
              </w:rPr>
              <w:t>pomoci</w:t>
            </w:r>
            <w:proofErr w:type="spellEnd"/>
            <w:r w:rsidRPr="00B82FFF">
              <w:rPr>
                <w:rFonts w:ascii="Arial" w:hAnsi="Arial" w:cs="Arial"/>
                <w:sz w:val="20"/>
                <w:szCs w:val="20"/>
              </w:rPr>
              <w:t>,</w:t>
            </w:r>
          </w:p>
          <w:p w:rsidR="00B82FFF" w:rsidRPr="00B82FFF" w:rsidRDefault="00B82FFF" w:rsidP="00B82FFF">
            <w:pPr>
              <w:rPr>
                <w:rFonts w:ascii="Arial" w:hAnsi="Arial" w:cs="Arial"/>
                <w:sz w:val="20"/>
                <w:szCs w:val="20"/>
              </w:rPr>
            </w:pPr>
            <w:r w:rsidRPr="00B82FFF">
              <w:rPr>
                <w:rFonts w:ascii="Arial" w:hAnsi="Arial" w:cs="Arial"/>
                <w:sz w:val="20"/>
                <w:szCs w:val="20"/>
              </w:rPr>
              <w:t xml:space="preserve">- </w:t>
            </w:r>
            <w:proofErr w:type="spellStart"/>
            <w:r w:rsidRPr="00B82FFF">
              <w:rPr>
                <w:rFonts w:ascii="Arial" w:hAnsi="Arial" w:cs="Arial"/>
                <w:sz w:val="20"/>
                <w:szCs w:val="20"/>
              </w:rPr>
              <w:t>Samotný</w:t>
            </w:r>
            <w:proofErr w:type="spellEnd"/>
            <w:r w:rsidRPr="00B82FFF">
              <w:rPr>
                <w:rFonts w:ascii="Arial" w:hAnsi="Arial" w:cs="Arial"/>
                <w:sz w:val="20"/>
                <w:szCs w:val="20"/>
              </w:rPr>
              <w:t xml:space="preserve"> </w:t>
            </w:r>
            <w:proofErr w:type="spellStart"/>
            <w:r w:rsidRPr="00B82FFF">
              <w:rPr>
                <w:rFonts w:ascii="Arial" w:hAnsi="Arial" w:cs="Arial"/>
                <w:sz w:val="20"/>
                <w:szCs w:val="20"/>
              </w:rPr>
              <w:t>text</w:t>
            </w:r>
            <w:proofErr w:type="spellEnd"/>
            <w:r w:rsidRPr="00B82FFF">
              <w:rPr>
                <w:rFonts w:ascii="Arial" w:hAnsi="Arial" w:cs="Arial"/>
                <w:sz w:val="20"/>
                <w:szCs w:val="20"/>
              </w:rPr>
              <w:t xml:space="preserve"> </w:t>
            </w:r>
            <w:proofErr w:type="spellStart"/>
            <w:r w:rsidRPr="00B82FFF">
              <w:rPr>
                <w:rFonts w:ascii="Arial" w:hAnsi="Arial" w:cs="Arial"/>
                <w:sz w:val="20"/>
                <w:szCs w:val="20"/>
              </w:rPr>
              <w:t>výzvy</w:t>
            </w:r>
            <w:proofErr w:type="spellEnd"/>
            <w:r w:rsidRPr="00B82FFF">
              <w:rPr>
                <w:rFonts w:ascii="Arial" w:hAnsi="Arial" w:cs="Arial"/>
                <w:sz w:val="20"/>
                <w:szCs w:val="20"/>
              </w:rPr>
              <w:t xml:space="preserve"> </w:t>
            </w:r>
            <w:proofErr w:type="spellStart"/>
            <w:r w:rsidRPr="00B82FFF">
              <w:rPr>
                <w:rFonts w:ascii="Arial" w:hAnsi="Arial" w:cs="Arial"/>
                <w:sz w:val="20"/>
                <w:szCs w:val="20"/>
              </w:rPr>
              <w:t>Manažment</w:t>
            </w:r>
            <w:proofErr w:type="spellEnd"/>
            <w:r w:rsidRPr="00B82FFF">
              <w:rPr>
                <w:rFonts w:ascii="Arial" w:hAnsi="Arial" w:cs="Arial"/>
                <w:sz w:val="20"/>
                <w:szCs w:val="20"/>
              </w:rPr>
              <w:t xml:space="preserve"> </w:t>
            </w:r>
            <w:proofErr w:type="spellStart"/>
            <w:r w:rsidRPr="00B82FFF">
              <w:rPr>
                <w:rFonts w:ascii="Arial" w:hAnsi="Arial" w:cs="Arial"/>
                <w:sz w:val="20"/>
                <w:szCs w:val="20"/>
              </w:rPr>
              <w:t>údajov</w:t>
            </w:r>
            <w:proofErr w:type="spellEnd"/>
            <w:r w:rsidRPr="00B82FFF">
              <w:rPr>
                <w:rFonts w:ascii="Arial" w:hAnsi="Arial" w:cs="Arial"/>
                <w:sz w:val="20"/>
                <w:szCs w:val="20"/>
              </w:rPr>
              <w:t xml:space="preserve"> </w:t>
            </w:r>
            <w:proofErr w:type="spellStart"/>
            <w:r w:rsidRPr="00B82FFF">
              <w:rPr>
                <w:rFonts w:ascii="Arial" w:hAnsi="Arial" w:cs="Arial"/>
                <w:sz w:val="20"/>
                <w:szCs w:val="20"/>
              </w:rPr>
              <w:t>inštitúcie</w:t>
            </w:r>
            <w:proofErr w:type="spellEnd"/>
            <w:r w:rsidRPr="00B82FFF">
              <w:rPr>
                <w:rFonts w:ascii="Arial" w:hAnsi="Arial" w:cs="Arial"/>
                <w:sz w:val="20"/>
                <w:szCs w:val="20"/>
              </w:rPr>
              <w:t xml:space="preserve"> </w:t>
            </w:r>
            <w:proofErr w:type="spellStart"/>
            <w:r w:rsidRPr="00B82FFF">
              <w:rPr>
                <w:rFonts w:ascii="Arial" w:hAnsi="Arial" w:cs="Arial"/>
                <w:sz w:val="20"/>
                <w:szCs w:val="20"/>
              </w:rPr>
              <w:t>verejnej</w:t>
            </w:r>
            <w:proofErr w:type="spellEnd"/>
            <w:r w:rsidRPr="00B82FFF">
              <w:rPr>
                <w:rFonts w:ascii="Arial" w:hAnsi="Arial" w:cs="Arial"/>
                <w:sz w:val="20"/>
                <w:szCs w:val="20"/>
              </w:rPr>
              <w:t xml:space="preserve"> </w:t>
            </w:r>
            <w:proofErr w:type="spellStart"/>
            <w:r w:rsidRPr="00B82FFF">
              <w:rPr>
                <w:rFonts w:ascii="Arial" w:hAnsi="Arial" w:cs="Arial"/>
                <w:sz w:val="20"/>
                <w:szCs w:val="20"/>
              </w:rPr>
              <w:t>správy</w:t>
            </w:r>
            <w:proofErr w:type="spellEnd"/>
            <w:r w:rsidRPr="00B82FFF">
              <w:rPr>
                <w:rFonts w:ascii="Arial" w:hAnsi="Arial" w:cs="Arial"/>
                <w:sz w:val="20"/>
                <w:szCs w:val="20"/>
              </w:rPr>
              <w:t>,</w:t>
            </w:r>
          </w:p>
          <w:p w:rsidR="00B82FFF" w:rsidRPr="00B82FFF" w:rsidRDefault="00B82FFF" w:rsidP="00B82FFF">
            <w:pPr>
              <w:rPr>
                <w:rFonts w:ascii="Arial" w:hAnsi="Arial" w:cs="Arial"/>
                <w:sz w:val="20"/>
                <w:szCs w:val="20"/>
              </w:rPr>
            </w:pPr>
            <w:r w:rsidRPr="00B82FFF">
              <w:rPr>
                <w:rFonts w:ascii="Arial" w:hAnsi="Arial" w:cs="Arial"/>
                <w:sz w:val="20"/>
                <w:szCs w:val="20"/>
              </w:rPr>
              <w:t xml:space="preserve">- </w:t>
            </w:r>
            <w:proofErr w:type="spellStart"/>
            <w:r w:rsidRPr="00B82FFF">
              <w:rPr>
                <w:rFonts w:ascii="Arial" w:hAnsi="Arial" w:cs="Arial"/>
                <w:sz w:val="20"/>
                <w:szCs w:val="20"/>
              </w:rPr>
              <w:t>Minimálne</w:t>
            </w:r>
            <w:proofErr w:type="spellEnd"/>
            <w:r w:rsidRPr="00B82FFF">
              <w:rPr>
                <w:rFonts w:ascii="Arial" w:hAnsi="Arial" w:cs="Arial"/>
                <w:sz w:val="20"/>
                <w:szCs w:val="20"/>
              </w:rPr>
              <w:t xml:space="preserve"> </w:t>
            </w:r>
            <w:proofErr w:type="spellStart"/>
            <w:r w:rsidRPr="00B82FFF">
              <w:rPr>
                <w:rFonts w:ascii="Arial" w:hAnsi="Arial" w:cs="Arial"/>
                <w:sz w:val="20"/>
                <w:szCs w:val="20"/>
              </w:rPr>
              <w:t>požiadavky</w:t>
            </w:r>
            <w:proofErr w:type="spellEnd"/>
            <w:r w:rsidRPr="00B82FFF">
              <w:rPr>
                <w:rFonts w:ascii="Arial" w:hAnsi="Arial" w:cs="Arial"/>
                <w:sz w:val="20"/>
                <w:szCs w:val="20"/>
              </w:rPr>
              <w:t xml:space="preserve"> na </w:t>
            </w:r>
            <w:proofErr w:type="spellStart"/>
            <w:r w:rsidRPr="00B82FFF">
              <w:rPr>
                <w:rFonts w:ascii="Arial" w:hAnsi="Arial" w:cs="Arial"/>
                <w:sz w:val="20"/>
                <w:szCs w:val="20"/>
              </w:rPr>
              <w:t>spracovanie</w:t>
            </w:r>
            <w:proofErr w:type="spellEnd"/>
            <w:r w:rsidRPr="00B82FFF">
              <w:rPr>
                <w:rFonts w:ascii="Arial" w:hAnsi="Arial" w:cs="Arial"/>
                <w:sz w:val="20"/>
                <w:szCs w:val="20"/>
              </w:rPr>
              <w:t xml:space="preserve"> </w:t>
            </w:r>
            <w:proofErr w:type="spellStart"/>
            <w:r w:rsidRPr="00B82FFF">
              <w:rPr>
                <w:rFonts w:ascii="Arial" w:hAnsi="Arial" w:cs="Arial"/>
                <w:sz w:val="20"/>
                <w:szCs w:val="20"/>
              </w:rPr>
              <w:t>štúdie</w:t>
            </w:r>
            <w:proofErr w:type="spellEnd"/>
            <w:r w:rsidRPr="00B82FFF">
              <w:rPr>
                <w:rFonts w:ascii="Arial" w:hAnsi="Arial" w:cs="Arial"/>
                <w:sz w:val="20"/>
                <w:szCs w:val="20"/>
              </w:rPr>
              <w:t xml:space="preserve"> </w:t>
            </w:r>
            <w:proofErr w:type="spellStart"/>
            <w:r w:rsidRPr="00B82FFF">
              <w:rPr>
                <w:rFonts w:ascii="Arial" w:hAnsi="Arial" w:cs="Arial"/>
                <w:sz w:val="20"/>
                <w:szCs w:val="20"/>
              </w:rPr>
              <w:t>uskutočniteľnosti</w:t>
            </w:r>
            <w:proofErr w:type="spellEnd"/>
            <w:r w:rsidRPr="00B82FFF">
              <w:rPr>
                <w:rFonts w:ascii="Arial" w:hAnsi="Arial" w:cs="Arial"/>
                <w:sz w:val="20"/>
                <w:szCs w:val="20"/>
              </w:rPr>
              <w:t>,</w:t>
            </w:r>
          </w:p>
          <w:p w:rsidR="00B82FFF" w:rsidRPr="00B82FFF" w:rsidRDefault="00B82FFF" w:rsidP="00B82FFF">
            <w:pPr>
              <w:rPr>
                <w:rFonts w:ascii="Arial" w:hAnsi="Arial" w:cs="Arial"/>
                <w:sz w:val="20"/>
                <w:szCs w:val="20"/>
              </w:rPr>
            </w:pPr>
            <w:r w:rsidRPr="00B82FFF">
              <w:rPr>
                <w:rFonts w:ascii="Arial" w:hAnsi="Arial" w:cs="Arial"/>
                <w:sz w:val="20"/>
                <w:szCs w:val="20"/>
              </w:rPr>
              <w:t xml:space="preserve">- </w:t>
            </w:r>
            <w:proofErr w:type="spellStart"/>
            <w:r w:rsidRPr="00B82FFF">
              <w:rPr>
                <w:rFonts w:ascii="Arial" w:hAnsi="Arial" w:cs="Arial"/>
                <w:sz w:val="20"/>
                <w:szCs w:val="20"/>
              </w:rPr>
              <w:t>Príručka</w:t>
            </w:r>
            <w:proofErr w:type="spellEnd"/>
            <w:r w:rsidRPr="00B82FFF">
              <w:rPr>
                <w:rFonts w:ascii="Arial" w:hAnsi="Arial" w:cs="Arial"/>
                <w:sz w:val="20"/>
                <w:szCs w:val="20"/>
              </w:rPr>
              <w:t xml:space="preserve"> </w:t>
            </w:r>
            <w:proofErr w:type="spellStart"/>
            <w:r w:rsidRPr="00B82FFF">
              <w:rPr>
                <w:rFonts w:ascii="Arial" w:hAnsi="Arial" w:cs="Arial"/>
                <w:sz w:val="20"/>
                <w:szCs w:val="20"/>
              </w:rPr>
              <w:t>pre</w:t>
            </w:r>
            <w:proofErr w:type="spellEnd"/>
            <w:r w:rsidRPr="00B82FFF">
              <w:rPr>
                <w:rFonts w:ascii="Arial" w:hAnsi="Arial" w:cs="Arial"/>
                <w:sz w:val="20"/>
                <w:szCs w:val="20"/>
              </w:rPr>
              <w:t xml:space="preserve"> </w:t>
            </w:r>
            <w:proofErr w:type="spellStart"/>
            <w:r w:rsidRPr="00B82FFF">
              <w:rPr>
                <w:rFonts w:ascii="Arial" w:hAnsi="Arial" w:cs="Arial"/>
                <w:sz w:val="20"/>
                <w:szCs w:val="20"/>
              </w:rPr>
              <w:t>odborných</w:t>
            </w:r>
            <w:proofErr w:type="spellEnd"/>
            <w:r w:rsidRPr="00B82FFF">
              <w:rPr>
                <w:rFonts w:ascii="Arial" w:hAnsi="Arial" w:cs="Arial"/>
                <w:sz w:val="20"/>
                <w:szCs w:val="20"/>
              </w:rPr>
              <w:t xml:space="preserve"> </w:t>
            </w:r>
            <w:proofErr w:type="spellStart"/>
            <w:r w:rsidRPr="00B82FFF">
              <w:rPr>
                <w:rFonts w:ascii="Arial" w:hAnsi="Arial" w:cs="Arial"/>
                <w:sz w:val="20"/>
                <w:szCs w:val="20"/>
              </w:rPr>
              <w:t>hodnotiteľov</w:t>
            </w:r>
            <w:proofErr w:type="spellEnd"/>
            <w:r w:rsidRPr="00B82FFF">
              <w:rPr>
                <w:rFonts w:ascii="Arial" w:hAnsi="Arial" w:cs="Arial"/>
                <w:sz w:val="20"/>
                <w:szCs w:val="20"/>
              </w:rPr>
              <w:t>.</w:t>
            </w:r>
          </w:p>
          <w:p w:rsidR="00B82FFF" w:rsidRDefault="00B82FFF" w:rsidP="00851C7B">
            <w:pPr>
              <w:rPr>
                <w:rFonts w:ascii="Arial" w:hAnsi="Arial" w:cs="Arial"/>
                <w:b/>
                <w:sz w:val="20"/>
                <w:szCs w:val="20"/>
                <w:lang w:val="sk-SK"/>
              </w:rPr>
            </w:pPr>
          </w:p>
          <w:p w:rsidR="00B82FFF" w:rsidRPr="00E35FC9" w:rsidRDefault="00B82FFF" w:rsidP="00B82FFF">
            <w:pPr>
              <w:rPr>
                <w:rFonts w:ascii="Arial" w:hAnsi="Arial" w:cs="Arial"/>
                <w:i/>
                <w:sz w:val="20"/>
                <w:szCs w:val="20"/>
                <w:lang w:val="sk-SK"/>
              </w:rPr>
            </w:pPr>
            <w:r w:rsidRPr="00E35FC9">
              <w:rPr>
                <w:rFonts w:ascii="Arial" w:hAnsi="Arial" w:cs="Arial"/>
                <w:i/>
                <w:sz w:val="20"/>
                <w:szCs w:val="20"/>
                <w:lang w:val="sk-SK"/>
              </w:rPr>
              <w:t>Diskusia:</w:t>
            </w:r>
          </w:p>
          <w:p w:rsidR="00D40A67" w:rsidRDefault="00D40A67" w:rsidP="00D40A67">
            <w:pPr>
              <w:rPr>
                <w:rFonts w:ascii="Arial" w:hAnsi="Arial" w:cs="Arial"/>
                <w:i/>
                <w:sz w:val="20"/>
                <w:szCs w:val="20"/>
                <w:lang w:val="sk-SK"/>
              </w:rPr>
            </w:pPr>
          </w:p>
          <w:p w:rsidR="002E0405" w:rsidRDefault="00B82FFF" w:rsidP="002E0405">
            <w:r>
              <w:rPr>
                <w:rFonts w:ascii="Arial" w:hAnsi="Arial" w:cs="Arial"/>
                <w:sz w:val="20"/>
                <w:szCs w:val="20"/>
                <w:lang w:val="sk-SK"/>
              </w:rPr>
              <w:t>Miroslav Liška: navrhol prepájanie/linkovanie základných registrov (napr. RA a RPO)</w:t>
            </w:r>
            <w:r w:rsidR="002E0405">
              <w:rPr>
                <w:rFonts w:ascii="Arial" w:hAnsi="Arial" w:cs="Arial"/>
                <w:sz w:val="20"/>
                <w:szCs w:val="20"/>
                <w:lang w:val="sk-SK"/>
              </w:rPr>
              <w:t xml:space="preserve">. Taktiež navrhol doplniť podmienku do výziev na </w:t>
            </w:r>
            <w:r w:rsidR="002E0405" w:rsidRPr="002E0405">
              <w:rPr>
                <w:rFonts w:ascii="Arial" w:hAnsi="Arial" w:cs="Arial"/>
                <w:sz w:val="20"/>
                <w:szCs w:val="20"/>
                <w:lang w:val="sk-SK"/>
              </w:rPr>
              <w:t xml:space="preserve">Open </w:t>
            </w:r>
            <w:proofErr w:type="spellStart"/>
            <w:r w:rsidR="002E0405" w:rsidRPr="002E0405">
              <w:rPr>
                <w:rFonts w:ascii="Arial" w:hAnsi="Arial" w:cs="Arial"/>
                <w:sz w:val="20"/>
                <w:szCs w:val="20"/>
                <w:lang w:val="sk-SK"/>
              </w:rPr>
              <w:t>Data</w:t>
            </w:r>
            <w:proofErr w:type="spellEnd"/>
            <w:r w:rsidR="002E0405" w:rsidRPr="002E0405">
              <w:rPr>
                <w:rFonts w:ascii="Arial" w:hAnsi="Arial" w:cs="Arial"/>
                <w:sz w:val="20"/>
                <w:szCs w:val="20"/>
                <w:lang w:val="sk-SK"/>
              </w:rPr>
              <w:t xml:space="preserve"> a</w:t>
            </w:r>
            <w:r w:rsidR="002E0405">
              <w:rPr>
                <w:rFonts w:ascii="Arial" w:hAnsi="Arial" w:cs="Arial"/>
                <w:sz w:val="20"/>
                <w:szCs w:val="20"/>
                <w:lang w:val="sk-SK"/>
              </w:rPr>
              <w:t> </w:t>
            </w:r>
            <w:r w:rsidR="002E0405" w:rsidRPr="002E0405">
              <w:rPr>
                <w:rFonts w:ascii="Arial" w:hAnsi="Arial" w:cs="Arial"/>
                <w:sz w:val="20"/>
                <w:szCs w:val="20"/>
                <w:lang w:val="sk-SK"/>
              </w:rPr>
              <w:t>API</w:t>
            </w:r>
            <w:r w:rsidR="002E0405">
              <w:rPr>
                <w:rFonts w:ascii="Arial" w:hAnsi="Arial" w:cs="Arial"/>
                <w:sz w:val="20"/>
                <w:szCs w:val="20"/>
                <w:lang w:val="sk-SK"/>
              </w:rPr>
              <w:t>.</w:t>
            </w:r>
          </w:p>
          <w:p w:rsidR="00B82FFF" w:rsidRDefault="00B82FFF" w:rsidP="00D40A67">
            <w:pPr>
              <w:rPr>
                <w:rFonts w:ascii="Arial" w:hAnsi="Arial" w:cs="Arial"/>
                <w:sz w:val="20"/>
                <w:szCs w:val="20"/>
                <w:lang w:val="sk-SK"/>
              </w:rPr>
            </w:pPr>
            <w:r>
              <w:rPr>
                <w:rFonts w:ascii="Arial" w:hAnsi="Arial" w:cs="Arial"/>
                <w:sz w:val="20"/>
                <w:szCs w:val="20"/>
                <w:lang w:val="sk-SK"/>
              </w:rPr>
              <w:t xml:space="preserve">Juraj </w:t>
            </w:r>
            <w:proofErr w:type="spellStart"/>
            <w:r>
              <w:rPr>
                <w:rFonts w:ascii="Arial" w:hAnsi="Arial" w:cs="Arial"/>
                <w:sz w:val="20"/>
                <w:szCs w:val="20"/>
                <w:lang w:val="sk-SK"/>
              </w:rPr>
              <w:t>Bárdy</w:t>
            </w:r>
            <w:proofErr w:type="spellEnd"/>
            <w:r>
              <w:rPr>
                <w:rFonts w:ascii="Arial" w:hAnsi="Arial" w:cs="Arial"/>
                <w:sz w:val="20"/>
                <w:szCs w:val="20"/>
                <w:lang w:val="sk-SK"/>
              </w:rPr>
              <w:t>: Avizoval, že p</w:t>
            </w:r>
            <w:r w:rsidRPr="00B82FFF">
              <w:rPr>
                <w:rFonts w:ascii="Arial" w:hAnsi="Arial" w:cs="Arial"/>
                <w:sz w:val="20"/>
                <w:szCs w:val="20"/>
                <w:lang w:val="sk-SK"/>
              </w:rPr>
              <w:t xml:space="preserve">riorita by mala byt </w:t>
            </w:r>
            <w:r>
              <w:rPr>
                <w:rFonts w:ascii="Arial" w:hAnsi="Arial" w:cs="Arial"/>
                <w:sz w:val="20"/>
                <w:szCs w:val="20"/>
                <w:lang w:val="sk-SK"/>
              </w:rPr>
              <w:t xml:space="preserve">zohľadnení aj vo väzbe </w:t>
            </w:r>
            <w:r w:rsidRPr="00B82FFF">
              <w:rPr>
                <w:rFonts w:ascii="Arial" w:hAnsi="Arial" w:cs="Arial"/>
                <w:sz w:val="20"/>
                <w:szCs w:val="20"/>
                <w:lang w:val="sk-SK"/>
              </w:rPr>
              <w:t>podľa</w:t>
            </w:r>
            <w:r>
              <w:rPr>
                <w:rFonts w:ascii="Arial" w:hAnsi="Arial" w:cs="Arial"/>
                <w:sz w:val="20"/>
                <w:szCs w:val="20"/>
                <w:lang w:val="sk-SK"/>
              </w:rPr>
              <w:t xml:space="preserve"> hodnoty za peniaze, pričom projektové návrhy sa predpokladajú v rozsahu cca 1 mil. €, v závislosti od typu projektu a jeho rozsahu.</w:t>
            </w:r>
          </w:p>
          <w:p w:rsidR="00B82FFF" w:rsidRPr="00B82FFF" w:rsidRDefault="00B82FFF" w:rsidP="00D40A67">
            <w:pPr>
              <w:rPr>
                <w:rFonts w:ascii="Arial" w:hAnsi="Arial" w:cs="Arial"/>
                <w:sz w:val="20"/>
                <w:szCs w:val="20"/>
                <w:lang w:val="sk-SK"/>
              </w:rPr>
            </w:pPr>
          </w:p>
          <w:p w:rsidR="002A6CDA" w:rsidRDefault="002A6CDA" w:rsidP="00D40A67">
            <w:pPr>
              <w:rPr>
                <w:rFonts w:ascii="Arial" w:hAnsi="Arial" w:cs="Arial"/>
                <w:i/>
                <w:sz w:val="20"/>
                <w:szCs w:val="20"/>
                <w:lang w:val="sk-SK"/>
              </w:rPr>
            </w:pPr>
            <w:r>
              <w:rPr>
                <w:rFonts w:ascii="Arial" w:hAnsi="Arial" w:cs="Arial"/>
                <w:b/>
                <w:sz w:val="20"/>
                <w:szCs w:val="20"/>
                <w:lang w:val="sk-SK"/>
              </w:rPr>
              <w:t>3</w:t>
            </w:r>
            <w:r w:rsidRPr="00590D69">
              <w:rPr>
                <w:rFonts w:ascii="Arial" w:hAnsi="Arial" w:cs="Arial"/>
                <w:b/>
                <w:sz w:val="20"/>
                <w:szCs w:val="20"/>
                <w:lang w:val="sk-SK"/>
              </w:rPr>
              <w:t xml:space="preserve">. </w:t>
            </w:r>
            <w:r w:rsidR="002E0405" w:rsidRPr="002E0405">
              <w:rPr>
                <w:rFonts w:ascii="Arial" w:hAnsi="Arial" w:cs="Arial"/>
                <w:b/>
                <w:sz w:val="20"/>
                <w:szCs w:val="20"/>
                <w:lang w:val="sk-SK"/>
              </w:rPr>
              <w:t>Ostatné relevantné informácie</w:t>
            </w:r>
          </w:p>
          <w:p w:rsidR="00851C7B" w:rsidRDefault="002E0405" w:rsidP="002E0405">
            <w:pPr>
              <w:pStyle w:val="Odsekzoznamu"/>
              <w:numPr>
                <w:ilvl w:val="0"/>
                <w:numId w:val="31"/>
              </w:numPr>
              <w:rPr>
                <w:rFonts w:ascii="Arial" w:hAnsi="Arial" w:cs="Arial"/>
                <w:sz w:val="20"/>
                <w:szCs w:val="20"/>
                <w:lang w:val="sk-SK"/>
              </w:rPr>
            </w:pPr>
            <w:r w:rsidRPr="002E0405">
              <w:rPr>
                <w:rFonts w:ascii="Arial" w:hAnsi="Arial" w:cs="Arial"/>
                <w:sz w:val="20"/>
                <w:szCs w:val="20"/>
                <w:lang w:val="sk-SK"/>
              </w:rPr>
              <w:t xml:space="preserve">SK sa pridalo k iniciatíve krajín  V4 k umelej inteligencii </w:t>
            </w:r>
          </w:p>
          <w:p w:rsidR="002E0405" w:rsidRPr="002E0405" w:rsidRDefault="002E0405" w:rsidP="002E0405">
            <w:pPr>
              <w:pStyle w:val="Odsekzoznamu"/>
              <w:numPr>
                <w:ilvl w:val="0"/>
                <w:numId w:val="31"/>
              </w:numPr>
              <w:rPr>
                <w:rFonts w:ascii="Arial" w:hAnsi="Arial" w:cs="Arial"/>
                <w:sz w:val="20"/>
                <w:szCs w:val="20"/>
                <w:lang w:val="sk-SK"/>
              </w:rPr>
            </w:pPr>
            <w:r w:rsidRPr="002E0405">
              <w:rPr>
                <w:rFonts w:ascii="Arial" w:hAnsi="Arial" w:cs="Arial"/>
                <w:sz w:val="20"/>
                <w:szCs w:val="20"/>
                <w:lang w:val="sk-SK"/>
              </w:rPr>
              <w:t>Realizačné princípy pre manažment údajov</w:t>
            </w:r>
          </w:p>
          <w:p w:rsidR="002E0405" w:rsidRPr="002E0405" w:rsidRDefault="002E0405" w:rsidP="002E0405">
            <w:pPr>
              <w:pStyle w:val="Odsekzoznamu"/>
              <w:numPr>
                <w:ilvl w:val="0"/>
                <w:numId w:val="31"/>
              </w:numPr>
              <w:rPr>
                <w:rFonts w:ascii="Arial" w:hAnsi="Arial" w:cs="Arial"/>
                <w:sz w:val="20"/>
                <w:szCs w:val="20"/>
                <w:lang w:val="sk-SK"/>
              </w:rPr>
            </w:pPr>
            <w:r w:rsidRPr="002E0405">
              <w:rPr>
                <w:rFonts w:ascii="Arial" w:hAnsi="Arial" w:cs="Arial"/>
                <w:sz w:val="20"/>
                <w:szCs w:val="20"/>
                <w:lang w:val="sk-SK"/>
              </w:rPr>
              <w:t>Desatoro pre prípravu štúdii uskutočniteľnosti</w:t>
            </w:r>
          </w:p>
          <w:p w:rsidR="002E0405" w:rsidRPr="00590D69" w:rsidRDefault="002E0405" w:rsidP="00851C7B">
            <w:pPr>
              <w:rPr>
                <w:lang w:val="sk-SK"/>
              </w:rPr>
            </w:pPr>
          </w:p>
          <w:p w:rsidR="00851C7B" w:rsidRPr="002A6CDA" w:rsidRDefault="00851C7B" w:rsidP="00851C7B">
            <w:pPr>
              <w:rPr>
                <w:rFonts w:ascii="Arial" w:hAnsi="Arial" w:cs="Arial"/>
                <w:b/>
                <w:sz w:val="20"/>
                <w:szCs w:val="20"/>
                <w:lang w:val="sk-SK"/>
              </w:rPr>
            </w:pPr>
            <w:r w:rsidRPr="002A6CDA">
              <w:rPr>
                <w:rFonts w:ascii="Arial" w:hAnsi="Arial" w:cs="Arial"/>
                <w:b/>
                <w:sz w:val="20"/>
                <w:szCs w:val="20"/>
                <w:lang w:val="sk-SK"/>
              </w:rPr>
              <w:t>Budúce stretnutie:</w:t>
            </w:r>
          </w:p>
          <w:p w:rsidR="00D90E1D" w:rsidRPr="002A6CDA" w:rsidRDefault="002E0405" w:rsidP="002E0405">
            <w:pPr>
              <w:pStyle w:val="Odsekzoznamu"/>
              <w:numPr>
                <w:ilvl w:val="0"/>
                <w:numId w:val="29"/>
              </w:numPr>
              <w:rPr>
                <w:rFonts w:cs="Arial"/>
                <w:sz w:val="18"/>
                <w:szCs w:val="18"/>
                <w:lang w:val="sk-SK"/>
              </w:rPr>
            </w:pPr>
            <w:r>
              <w:rPr>
                <w:rFonts w:ascii="Arial" w:hAnsi="Arial" w:cs="Arial"/>
                <w:sz w:val="20"/>
                <w:szCs w:val="20"/>
                <w:lang w:val="sk-SK"/>
              </w:rPr>
              <w:t>P</w:t>
            </w:r>
            <w:r w:rsidRPr="002E0405">
              <w:rPr>
                <w:rFonts w:ascii="Arial" w:hAnsi="Arial" w:cs="Arial"/>
                <w:sz w:val="20"/>
                <w:szCs w:val="20"/>
                <w:lang w:val="sk-SK"/>
              </w:rPr>
              <w:t xml:space="preserve">iatok 27.4.2018 o 11:00 </w:t>
            </w:r>
            <w:r w:rsidR="002A6CDA" w:rsidRPr="002A6CDA">
              <w:rPr>
                <w:rFonts w:ascii="Arial" w:hAnsi="Arial" w:cs="Arial"/>
                <w:sz w:val="20"/>
                <w:szCs w:val="20"/>
                <w:lang w:val="sk-SK"/>
              </w:rPr>
              <w:t>Dopytové projekty pre Manažment údajov</w:t>
            </w:r>
            <w:r w:rsidR="002A6CDA" w:rsidRPr="002A6CDA">
              <w:rPr>
                <w:lang w:val="sk-SK"/>
              </w:rPr>
              <w:t xml:space="preserve"> </w:t>
            </w:r>
          </w:p>
        </w:tc>
      </w:tr>
      <w:tr w:rsidR="003510FE" w:rsidRPr="00590D69" w:rsidTr="00FB21D0">
        <w:trPr>
          <w:trHeight w:val="70"/>
        </w:trPr>
        <w:tc>
          <w:tcPr>
            <w:tcW w:w="709" w:type="dxa"/>
            <w:tcBorders>
              <w:top w:val="single" w:sz="4" w:space="0" w:color="auto"/>
              <w:bottom w:val="single" w:sz="4" w:space="0" w:color="auto"/>
            </w:tcBorders>
            <w:shd w:val="clear" w:color="auto" w:fill="auto"/>
            <w:vAlign w:val="center"/>
          </w:tcPr>
          <w:p w:rsidR="003510FE" w:rsidRPr="00590D69" w:rsidRDefault="003510FE" w:rsidP="00F74780">
            <w:pPr>
              <w:pStyle w:val="koly"/>
              <w:jc w:val="center"/>
              <w:rPr>
                <w:rFonts w:cs="Arial"/>
                <w:sz w:val="18"/>
                <w:szCs w:val="18"/>
                <w:lang w:val="sk-SK"/>
              </w:rPr>
            </w:pPr>
          </w:p>
        </w:tc>
        <w:tc>
          <w:tcPr>
            <w:tcW w:w="8850" w:type="dxa"/>
            <w:tcBorders>
              <w:top w:val="single" w:sz="4" w:space="0" w:color="auto"/>
              <w:bottom w:val="single" w:sz="4" w:space="0" w:color="auto"/>
            </w:tcBorders>
            <w:shd w:val="clear" w:color="auto" w:fill="auto"/>
            <w:vAlign w:val="center"/>
          </w:tcPr>
          <w:p w:rsidR="003510FE" w:rsidRPr="00590D69" w:rsidRDefault="003510FE" w:rsidP="00851C7B">
            <w:pPr>
              <w:rPr>
                <w:rFonts w:ascii="Arial" w:hAnsi="Arial" w:cs="Arial"/>
                <w:b/>
                <w:sz w:val="20"/>
                <w:szCs w:val="20"/>
                <w:lang w:val="sk-SK"/>
              </w:rPr>
            </w:pPr>
          </w:p>
        </w:tc>
      </w:tr>
    </w:tbl>
    <w:p w:rsidR="00F21CA1" w:rsidRPr="00590D69" w:rsidRDefault="00F21CA1" w:rsidP="00E01558">
      <w:pPr>
        <w:pStyle w:val="Text"/>
        <w:spacing w:before="240" w:after="60"/>
        <w:jc w:val="both"/>
        <w:outlineLvl w:val="0"/>
        <w:rPr>
          <w:rFonts w:cs="Arial"/>
          <w:b/>
          <w:sz w:val="18"/>
          <w:szCs w:val="18"/>
          <w:lang w:val="sk-SK"/>
        </w:rPr>
      </w:pPr>
    </w:p>
    <w:p w:rsidR="00E01558" w:rsidRPr="00590D69" w:rsidRDefault="00E01558" w:rsidP="00E01558">
      <w:pPr>
        <w:pStyle w:val="koly"/>
        <w:spacing w:before="80"/>
        <w:jc w:val="both"/>
        <w:rPr>
          <w:rFonts w:cs="Arial"/>
          <w:b/>
          <w:sz w:val="18"/>
          <w:szCs w:val="18"/>
          <w:lang w:val="sk-SK"/>
        </w:rPr>
      </w:pPr>
      <w:r w:rsidRPr="00590D69">
        <w:rPr>
          <w:rFonts w:cs="Arial"/>
          <w:b/>
          <w:sz w:val="18"/>
          <w:szCs w:val="18"/>
          <w:lang w:val="sk-SK"/>
        </w:rPr>
        <w:t>Zhrnutie úloh:</w:t>
      </w:r>
    </w:p>
    <w:tbl>
      <w:tblPr>
        <w:tblW w:w="9640" w:type="dxa"/>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3"/>
        <w:gridCol w:w="5428"/>
        <w:gridCol w:w="2119"/>
        <w:gridCol w:w="851"/>
      </w:tblGrid>
      <w:tr w:rsidR="00E01558" w:rsidRPr="00590D69" w:rsidTr="00D90E1D">
        <w:trPr>
          <w:trHeight w:val="70"/>
        </w:trPr>
        <w:tc>
          <w:tcPr>
            <w:tcW w:w="709" w:type="dxa"/>
            <w:tcBorders>
              <w:top w:val="single" w:sz="4" w:space="0" w:color="auto"/>
              <w:bottom w:val="single" w:sz="4" w:space="0" w:color="auto"/>
            </w:tcBorders>
            <w:shd w:val="clear" w:color="auto" w:fill="D9D9D9"/>
            <w:vAlign w:val="center"/>
          </w:tcPr>
          <w:p w:rsidR="00E01558" w:rsidRPr="00590D69" w:rsidRDefault="00E01558" w:rsidP="00F74780">
            <w:pPr>
              <w:pStyle w:val="koly"/>
              <w:jc w:val="center"/>
              <w:rPr>
                <w:rFonts w:cs="Arial"/>
                <w:b/>
                <w:sz w:val="18"/>
                <w:szCs w:val="18"/>
                <w:lang w:val="sk-SK"/>
              </w:rPr>
            </w:pPr>
            <w:r w:rsidRPr="00590D69">
              <w:rPr>
                <w:rFonts w:cs="Arial"/>
                <w:b/>
                <w:sz w:val="18"/>
                <w:szCs w:val="18"/>
                <w:lang w:val="sk-SK"/>
              </w:rPr>
              <w:t>Číslo</w:t>
            </w:r>
          </w:p>
        </w:tc>
        <w:tc>
          <w:tcPr>
            <w:tcW w:w="533" w:type="dxa"/>
            <w:tcBorders>
              <w:top w:val="single" w:sz="4" w:space="0" w:color="auto"/>
              <w:bottom w:val="single" w:sz="4" w:space="0" w:color="auto"/>
            </w:tcBorders>
            <w:shd w:val="clear" w:color="auto" w:fill="D9D9D9"/>
            <w:vAlign w:val="center"/>
          </w:tcPr>
          <w:p w:rsidR="00E01558" w:rsidRPr="00590D69" w:rsidRDefault="00E01558" w:rsidP="00F74780">
            <w:pPr>
              <w:pStyle w:val="koly"/>
              <w:jc w:val="center"/>
              <w:rPr>
                <w:rFonts w:cs="Arial"/>
                <w:b/>
                <w:sz w:val="18"/>
                <w:szCs w:val="18"/>
                <w:lang w:val="sk-SK"/>
              </w:rPr>
            </w:pPr>
            <w:r w:rsidRPr="00590D69">
              <w:rPr>
                <w:rFonts w:cs="Arial"/>
                <w:b/>
                <w:sz w:val="18"/>
                <w:szCs w:val="18"/>
                <w:lang w:val="sk-SK"/>
              </w:rPr>
              <w:t>Typ</w:t>
            </w:r>
          </w:p>
        </w:tc>
        <w:tc>
          <w:tcPr>
            <w:tcW w:w="5428" w:type="dxa"/>
            <w:tcBorders>
              <w:top w:val="single" w:sz="4" w:space="0" w:color="auto"/>
              <w:bottom w:val="single" w:sz="4" w:space="0" w:color="auto"/>
            </w:tcBorders>
            <w:shd w:val="clear" w:color="auto" w:fill="D9D9D9"/>
            <w:vAlign w:val="center"/>
          </w:tcPr>
          <w:p w:rsidR="00E01558" w:rsidRPr="00590D69" w:rsidRDefault="00E01558" w:rsidP="00F74780">
            <w:pPr>
              <w:pStyle w:val="koly"/>
              <w:jc w:val="both"/>
              <w:rPr>
                <w:rFonts w:cs="Arial"/>
                <w:b/>
                <w:sz w:val="18"/>
                <w:szCs w:val="18"/>
                <w:lang w:val="sk-SK"/>
              </w:rPr>
            </w:pPr>
            <w:r w:rsidRPr="00590D69">
              <w:rPr>
                <w:rFonts w:cs="Arial"/>
                <w:b/>
                <w:sz w:val="18"/>
                <w:szCs w:val="18"/>
                <w:lang w:val="sk-SK"/>
              </w:rPr>
              <w:t>Text</w:t>
            </w:r>
          </w:p>
        </w:tc>
        <w:tc>
          <w:tcPr>
            <w:tcW w:w="2119" w:type="dxa"/>
            <w:tcBorders>
              <w:top w:val="single" w:sz="4" w:space="0" w:color="auto"/>
              <w:bottom w:val="single" w:sz="4" w:space="0" w:color="auto"/>
            </w:tcBorders>
            <w:shd w:val="clear" w:color="auto" w:fill="D9D9D9"/>
          </w:tcPr>
          <w:p w:rsidR="001C50A4" w:rsidRPr="00590D69" w:rsidRDefault="001C50A4" w:rsidP="00F74780">
            <w:pPr>
              <w:pStyle w:val="koly"/>
              <w:jc w:val="both"/>
              <w:rPr>
                <w:rFonts w:cs="Arial"/>
                <w:b/>
                <w:sz w:val="18"/>
                <w:szCs w:val="18"/>
                <w:lang w:val="sk-SK"/>
              </w:rPr>
            </w:pPr>
            <w:r w:rsidRPr="00590D69">
              <w:rPr>
                <w:rFonts w:cs="Arial"/>
                <w:b/>
                <w:sz w:val="18"/>
                <w:szCs w:val="18"/>
                <w:lang w:val="sk-SK"/>
              </w:rPr>
              <w:t>Termín</w:t>
            </w:r>
          </w:p>
        </w:tc>
        <w:tc>
          <w:tcPr>
            <w:tcW w:w="851" w:type="dxa"/>
            <w:tcBorders>
              <w:top w:val="single" w:sz="4" w:space="0" w:color="auto"/>
              <w:bottom w:val="single" w:sz="4" w:space="0" w:color="auto"/>
            </w:tcBorders>
            <w:shd w:val="clear" w:color="auto" w:fill="D9D9D9"/>
            <w:vAlign w:val="center"/>
          </w:tcPr>
          <w:p w:rsidR="00E01558" w:rsidRPr="00590D69" w:rsidRDefault="00E01558" w:rsidP="00F74780">
            <w:pPr>
              <w:pStyle w:val="koly"/>
              <w:jc w:val="both"/>
              <w:rPr>
                <w:rFonts w:cs="Arial"/>
                <w:b/>
                <w:sz w:val="18"/>
                <w:szCs w:val="18"/>
                <w:lang w:val="sk-SK"/>
              </w:rPr>
            </w:pPr>
            <w:r w:rsidRPr="00590D69">
              <w:rPr>
                <w:rFonts w:cs="Arial"/>
                <w:b/>
                <w:sz w:val="18"/>
                <w:szCs w:val="18"/>
                <w:lang w:val="sk-SK"/>
              </w:rPr>
              <w:t>Zodpovedný</w:t>
            </w:r>
          </w:p>
        </w:tc>
      </w:tr>
      <w:tr w:rsidR="00E01558" w:rsidRPr="00590D69" w:rsidTr="00D90E1D">
        <w:trPr>
          <w:trHeight w:val="70"/>
        </w:trPr>
        <w:tc>
          <w:tcPr>
            <w:tcW w:w="709" w:type="dxa"/>
            <w:tcBorders>
              <w:top w:val="single" w:sz="4" w:space="0" w:color="auto"/>
              <w:bottom w:val="single" w:sz="4" w:space="0" w:color="auto"/>
            </w:tcBorders>
            <w:vAlign w:val="center"/>
          </w:tcPr>
          <w:p w:rsidR="00E01558" w:rsidRPr="00590D69" w:rsidRDefault="00E01558" w:rsidP="00F74780">
            <w:pPr>
              <w:pStyle w:val="koly"/>
              <w:jc w:val="center"/>
              <w:rPr>
                <w:rFonts w:cs="Arial"/>
                <w:sz w:val="18"/>
                <w:szCs w:val="18"/>
                <w:lang w:val="sk-SK"/>
              </w:rPr>
            </w:pPr>
            <w:r w:rsidRPr="00590D69">
              <w:rPr>
                <w:rFonts w:cs="Arial"/>
                <w:sz w:val="18"/>
                <w:szCs w:val="18"/>
                <w:lang w:val="sk-SK"/>
              </w:rPr>
              <w:t>01</w:t>
            </w:r>
          </w:p>
        </w:tc>
        <w:tc>
          <w:tcPr>
            <w:tcW w:w="533" w:type="dxa"/>
            <w:tcBorders>
              <w:top w:val="single" w:sz="4" w:space="0" w:color="auto"/>
              <w:bottom w:val="single" w:sz="4" w:space="0" w:color="auto"/>
            </w:tcBorders>
            <w:vAlign w:val="center"/>
          </w:tcPr>
          <w:p w:rsidR="00E01558" w:rsidRPr="00590D69" w:rsidRDefault="00E01558" w:rsidP="00F74780">
            <w:pPr>
              <w:pStyle w:val="koly"/>
              <w:jc w:val="center"/>
              <w:rPr>
                <w:rFonts w:cs="Arial"/>
                <w:sz w:val="18"/>
                <w:szCs w:val="18"/>
                <w:lang w:val="sk-SK"/>
              </w:rPr>
            </w:pPr>
            <w:r w:rsidRPr="00590D69">
              <w:rPr>
                <w:rFonts w:cs="Arial"/>
                <w:sz w:val="18"/>
                <w:szCs w:val="18"/>
                <w:lang w:val="sk-SK"/>
              </w:rPr>
              <w:t>U</w:t>
            </w:r>
          </w:p>
        </w:tc>
        <w:tc>
          <w:tcPr>
            <w:tcW w:w="5428" w:type="dxa"/>
            <w:tcBorders>
              <w:top w:val="single" w:sz="4" w:space="0" w:color="auto"/>
              <w:bottom w:val="single" w:sz="4" w:space="0" w:color="auto"/>
            </w:tcBorders>
            <w:vAlign w:val="center"/>
          </w:tcPr>
          <w:p w:rsidR="00E01558" w:rsidRPr="00590D69" w:rsidRDefault="00E01558" w:rsidP="002E2BC7">
            <w:pPr>
              <w:pStyle w:val="koly"/>
              <w:rPr>
                <w:rFonts w:cs="Arial"/>
                <w:sz w:val="18"/>
                <w:szCs w:val="18"/>
                <w:lang w:val="sk-SK"/>
              </w:rPr>
            </w:pPr>
          </w:p>
        </w:tc>
        <w:tc>
          <w:tcPr>
            <w:tcW w:w="2119" w:type="dxa"/>
            <w:tcBorders>
              <w:top w:val="single" w:sz="4" w:space="0" w:color="auto"/>
              <w:bottom w:val="single" w:sz="4" w:space="0" w:color="auto"/>
            </w:tcBorders>
          </w:tcPr>
          <w:p w:rsidR="00295122" w:rsidRPr="00590D69" w:rsidRDefault="00295122" w:rsidP="00192FEC">
            <w:pPr>
              <w:pStyle w:val="koly"/>
              <w:jc w:val="center"/>
              <w:rPr>
                <w:rFonts w:cs="Arial"/>
                <w:sz w:val="18"/>
                <w:szCs w:val="18"/>
                <w:lang w:val="sk-SK"/>
              </w:rPr>
            </w:pPr>
          </w:p>
        </w:tc>
        <w:tc>
          <w:tcPr>
            <w:tcW w:w="851" w:type="dxa"/>
            <w:tcBorders>
              <w:top w:val="single" w:sz="4" w:space="0" w:color="auto"/>
              <w:bottom w:val="single" w:sz="4" w:space="0" w:color="auto"/>
            </w:tcBorders>
            <w:vAlign w:val="center"/>
          </w:tcPr>
          <w:p w:rsidR="001C50A4" w:rsidRPr="00590D69" w:rsidRDefault="001C50A4" w:rsidP="00192FEC">
            <w:pPr>
              <w:pStyle w:val="koly"/>
              <w:jc w:val="center"/>
              <w:rPr>
                <w:rFonts w:cs="Arial"/>
                <w:sz w:val="18"/>
                <w:szCs w:val="18"/>
                <w:lang w:val="sk-SK"/>
              </w:rPr>
            </w:pPr>
          </w:p>
        </w:tc>
      </w:tr>
      <w:tr w:rsidR="00E01558" w:rsidRPr="00590D69" w:rsidTr="00D90E1D">
        <w:trPr>
          <w:trHeight w:val="70"/>
        </w:trPr>
        <w:tc>
          <w:tcPr>
            <w:tcW w:w="709" w:type="dxa"/>
            <w:tcBorders>
              <w:top w:val="single" w:sz="4" w:space="0" w:color="auto"/>
              <w:bottom w:val="single" w:sz="4" w:space="0" w:color="auto"/>
            </w:tcBorders>
            <w:vAlign w:val="center"/>
          </w:tcPr>
          <w:p w:rsidR="00E01558" w:rsidRPr="00590D69" w:rsidRDefault="00E01558" w:rsidP="00F74780">
            <w:pPr>
              <w:pStyle w:val="koly"/>
              <w:keepLines/>
              <w:tabs>
                <w:tab w:val="decimal" w:pos="284"/>
              </w:tabs>
              <w:jc w:val="center"/>
              <w:rPr>
                <w:rFonts w:cs="Arial"/>
                <w:sz w:val="18"/>
                <w:szCs w:val="18"/>
                <w:lang w:val="sk-SK"/>
              </w:rPr>
            </w:pPr>
            <w:r w:rsidRPr="00590D69">
              <w:rPr>
                <w:rFonts w:cs="Arial"/>
                <w:sz w:val="18"/>
                <w:szCs w:val="18"/>
                <w:lang w:val="sk-SK"/>
              </w:rPr>
              <w:t>02</w:t>
            </w:r>
          </w:p>
        </w:tc>
        <w:tc>
          <w:tcPr>
            <w:tcW w:w="533" w:type="dxa"/>
            <w:tcBorders>
              <w:top w:val="single" w:sz="4" w:space="0" w:color="auto"/>
              <w:bottom w:val="single" w:sz="4" w:space="0" w:color="auto"/>
            </w:tcBorders>
            <w:vAlign w:val="center"/>
          </w:tcPr>
          <w:p w:rsidR="00E01558" w:rsidRPr="00590D69" w:rsidRDefault="00E01558" w:rsidP="00F74780">
            <w:pPr>
              <w:pStyle w:val="koly"/>
              <w:jc w:val="center"/>
              <w:rPr>
                <w:rFonts w:cs="Arial"/>
                <w:sz w:val="18"/>
                <w:szCs w:val="18"/>
                <w:lang w:val="sk-SK"/>
              </w:rPr>
            </w:pPr>
            <w:r w:rsidRPr="00590D69">
              <w:rPr>
                <w:rFonts w:cs="Arial"/>
                <w:sz w:val="18"/>
                <w:szCs w:val="18"/>
                <w:lang w:val="sk-SK"/>
              </w:rPr>
              <w:t>U</w:t>
            </w:r>
          </w:p>
        </w:tc>
        <w:tc>
          <w:tcPr>
            <w:tcW w:w="5428" w:type="dxa"/>
            <w:tcBorders>
              <w:top w:val="single" w:sz="4" w:space="0" w:color="auto"/>
              <w:bottom w:val="single" w:sz="4" w:space="0" w:color="auto"/>
            </w:tcBorders>
            <w:vAlign w:val="center"/>
          </w:tcPr>
          <w:p w:rsidR="00E01558" w:rsidRPr="00590D69" w:rsidRDefault="00E01558" w:rsidP="002E2BC7">
            <w:pPr>
              <w:pStyle w:val="koly"/>
              <w:keepLines/>
              <w:rPr>
                <w:rFonts w:cs="Arial"/>
                <w:sz w:val="18"/>
                <w:szCs w:val="18"/>
                <w:lang w:val="sk-SK"/>
              </w:rPr>
            </w:pPr>
          </w:p>
        </w:tc>
        <w:tc>
          <w:tcPr>
            <w:tcW w:w="2119" w:type="dxa"/>
            <w:tcBorders>
              <w:top w:val="single" w:sz="4" w:space="0" w:color="auto"/>
              <w:bottom w:val="single" w:sz="4" w:space="0" w:color="auto"/>
            </w:tcBorders>
          </w:tcPr>
          <w:p w:rsidR="00F21CA1" w:rsidRPr="00590D69" w:rsidRDefault="00F21CA1" w:rsidP="00192FEC">
            <w:pPr>
              <w:pStyle w:val="koly"/>
              <w:keepLines/>
              <w:jc w:val="center"/>
              <w:rPr>
                <w:rFonts w:cs="Arial"/>
                <w:sz w:val="18"/>
                <w:szCs w:val="18"/>
                <w:lang w:val="sk-SK"/>
              </w:rPr>
            </w:pPr>
          </w:p>
        </w:tc>
        <w:tc>
          <w:tcPr>
            <w:tcW w:w="851" w:type="dxa"/>
            <w:tcBorders>
              <w:top w:val="single" w:sz="4" w:space="0" w:color="auto"/>
              <w:bottom w:val="single" w:sz="4" w:space="0" w:color="auto"/>
            </w:tcBorders>
            <w:vAlign w:val="center"/>
          </w:tcPr>
          <w:p w:rsidR="001C50A4" w:rsidRPr="00590D69" w:rsidRDefault="001C50A4" w:rsidP="001C50A4">
            <w:pPr>
              <w:pStyle w:val="koly"/>
              <w:keepLines/>
              <w:jc w:val="center"/>
              <w:rPr>
                <w:rFonts w:cs="Arial"/>
                <w:sz w:val="18"/>
                <w:szCs w:val="18"/>
                <w:lang w:val="sk-SK"/>
              </w:rPr>
            </w:pPr>
          </w:p>
        </w:tc>
      </w:tr>
    </w:tbl>
    <w:p w:rsidR="00F149D1" w:rsidRPr="00590D69" w:rsidRDefault="00F149D1" w:rsidP="0012150F">
      <w:pPr>
        <w:rPr>
          <w:rFonts w:ascii="Arial" w:hAnsi="Arial" w:cs="Arial"/>
          <w:sz w:val="20"/>
          <w:szCs w:val="20"/>
          <w:lang w:val="sk-SK" w:bidi="ar-MA"/>
        </w:rPr>
      </w:pPr>
    </w:p>
    <w:p w:rsidR="00767FF3" w:rsidRPr="00590D69" w:rsidRDefault="00767FF3" w:rsidP="0072646B">
      <w:pPr>
        <w:pStyle w:val="koly"/>
        <w:pBdr>
          <w:bottom w:val="single" w:sz="12" w:space="1" w:color="auto"/>
        </w:pBdr>
        <w:spacing w:before="80"/>
        <w:jc w:val="both"/>
        <w:rPr>
          <w:rFonts w:cs="Arial"/>
          <w:sz w:val="20"/>
          <w:lang w:val="sk-SK"/>
        </w:rPr>
      </w:pPr>
    </w:p>
    <w:p w:rsidR="007F1875" w:rsidRPr="00590D69" w:rsidRDefault="007F1875" w:rsidP="0072646B">
      <w:pPr>
        <w:pStyle w:val="Zarkazkladnhotextu"/>
        <w:ind w:left="0" w:firstLine="0"/>
        <w:rPr>
          <w:rFonts w:ascii="Arial" w:hAnsi="Arial" w:cs="Arial"/>
          <w:sz w:val="20"/>
          <w:szCs w:val="20"/>
          <w:lang w:val="sk-SK"/>
        </w:rPr>
      </w:pPr>
    </w:p>
    <w:p w:rsidR="007F1875" w:rsidRPr="00590D69" w:rsidRDefault="007F1875" w:rsidP="0072646B">
      <w:pPr>
        <w:pStyle w:val="Zarkazkladnhotextu"/>
        <w:ind w:left="0" w:firstLine="0"/>
        <w:rPr>
          <w:rFonts w:ascii="Arial" w:hAnsi="Arial" w:cs="Arial"/>
          <w:sz w:val="20"/>
          <w:szCs w:val="20"/>
          <w:lang w:val="sk-SK"/>
        </w:rPr>
      </w:pPr>
    </w:p>
    <w:p w:rsidR="0072646B" w:rsidRPr="00590D69" w:rsidRDefault="0072646B" w:rsidP="0072646B">
      <w:pPr>
        <w:pStyle w:val="Zarkazkladnhotextu"/>
        <w:ind w:left="0" w:firstLine="0"/>
        <w:rPr>
          <w:rFonts w:ascii="Arial" w:hAnsi="Arial" w:cs="Arial"/>
          <w:b w:val="0"/>
          <w:sz w:val="20"/>
          <w:szCs w:val="20"/>
          <w:lang w:val="sk-SK"/>
        </w:rPr>
      </w:pPr>
      <w:proofErr w:type="spellStart"/>
      <w:r w:rsidRPr="00590D69">
        <w:rPr>
          <w:rFonts w:ascii="Arial" w:hAnsi="Arial" w:cs="Arial"/>
          <w:b w:val="0"/>
          <w:sz w:val="20"/>
          <w:szCs w:val="20"/>
          <w:lang w:val="sk-SK"/>
        </w:rPr>
        <w:t>Vypracoval</w:t>
      </w:r>
      <w:r w:rsidR="007523EA" w:rsidRPr="00590D69">
        <w:rPr>
          <w:rFonts w:ascii="Arial" w:hAnsi="Arial" w:cs="Arial"/>
          <w:b w:val="0"/>
          <w:sz w:val="20"/>
          <w:szCs w:val="20"/>
          <w:lang w:val="sk-SK"/>
        </w:rPr>
        <w:t>:</w:t>
      </w:r>
      <w:r w:rsidR="00851C7B" w:rsidRPr="00590D69">
        <w:rPr>
          <w:rFonts w:ascii="Arial" w:hAnsi="Arial" w:cs="Arial"/>
          <w:b w:val="0"/>
          <w:sz w:val="20"/>
          <w:szCs w:val="20"/>
          <w:lang w:val="sk-SK"/>
        </w:rPr>
        <w:t>Martin</w:t>
      </w:r>
      <w:proofErr w:type="spellEnd"/>
      <w:r w:rsidR="00851C7B" w:rsidRPr="00590D69">
        <w:rPr>
          <w:rFonts w:ascii="Arial" w:hAnsi="Arial" w:cs="Arial"/>
          <w:b w:val="0"/>
          <w:sz w:val="20"/>
          <w:szCs w:val="20"/>
          <w:lang w:val="sk-SK"/>
        </w:rPr>
        <w:t xml:space="preserve"> Tuchy</w:t>
      </w:r>
      <w:r w:rsidR="009D2E71">
        <w:rPr>
          <w:rFonts w:ascii="Arial" w:hAnsi="Arial" w:cs="Arial"/>
          <w:b w:val="0"/>
          <w:sz w:val="20"/>
          <w:szCs w:val="20"/>
          <w:lang w:val="sk-SK"/>
        </w:rPr>
        <w:t>ňa</w:t>
      </w:r>
      <w:r w:rsidR="00C31D41" w:rsidRPr="00590D69">
        <w:rPr>
          <w:rFonts w:ascii="Arial" w:hAnsi="Arial" w:cs="Arial"/>
          <w:b w:val="0"/>
          <w:sz w:val="20"/>
          <w:szCs w:val="20"/>
          <w:lang w:val="sk-SK"/>
        </w:rPr>
        <w:t xml:space="preserve">, </w:t>
      </w:r>
      <w:r w:rsidR="002E0405">
        <w:rPr>
          <w:rFonts w:ascii="Arial" w:hAnsi="Arial" w:cs="Arial"/>
          <w:b w:val="0"/>
          <w:sz w:val="20"/>
          <w:szCs w:val="20"/>
          <w:lang w:val="sk-SK"/>
        </w:rPr>
        <w:t>10</w:t>
      </w:r>
      <w:r w:rsidR="00C31D41" w:rsidRPr="00590D69">
        <w:rPr>
          <w:rFonts w:ascii="Arial" w:hAnsi="Arial" w:cs="Arial"/>
          <w:b w:val="0"/>
          <w:sz w:val="20"/>
          <w:szCs w:val="20"/>
          <w:lang w:val="sk-SK"/>
        </w:rPr>
        <w:t>.</w:t>
      </w:r>
      <w:r w:rsidR="002E0405">
        <w:rPr>
          <w:rFonts w:ascii="Arial" w:hAnsi="Arial" w:cs="Arial"/>
          <w:b w:val="0"/>
          <w:sz w:val="20"/>
          <w:szCs w:val="20"/>
          <w:lang w:val="sk-SK"/>
        </w:rPr>
        <w:t>05</w:t>
      </w:r>
      <w:r w:rsidR="00C31D41" w:rsidRPr="00590D69">
        <w:rPr>
          <w:rFonts w:ascii="Arial" w:hAnsi="Arial" w:cs="Arial"/>
          <w:b w:val="0"/>
          <w:sz w:val="20"/>
          <w:szCs w:val="20"/>
          <w:lang w:val="sk-SK"/>
        </w:rPr>
        <w:t>.201</w:t>
      </w:r>
      <w:r w:rsidR="002A6CDA">
        <w:rPr>
          <w:rFonts w:ascii="Arial" w:hAnsi="Arial" w:cs="Arial"/>
          <w:b w:val="0"/>
          <w:sz w:val="20"/>
          <w:szCs w:val="20"/>
          <w:lang w:val="sk-SK"/>
        </w:rPr>
        <w:t>8</w:t>
      </w:r>
    </w:p>
    <w:p w:rsidR="00767FF3" w:rsidRPr="00590D69" w:rsidRDefault="00C31D41" w:rsidP="00767FF3">
      <w:pPr>
        <w:pStyle w:val="Zarkazkladnhotextu"/>
        <w:ind w:left="0" w:firstLine="0"/>
        <w:rPr>
          <w:rFonts w:ascii="Arial" w:hAnsi="Arial" w:cs="Arial"/>
          <w:b w:val="0"/>
          <w:sz w:val="20"/>
          <w:szCs w:val="20"/>
          <w:lang w:val="sk-SK"/>
        </w:rPr>
      </w:pPr>
      <w:r w:rsidRPr="00590D69">
        <w:rPr>
          <w:rFonts w:ascii="Arial" w:hAnsi="Arial" w:cs="Arial"/>
          <w:b w:val="0"/>
          <w:sz w:val="20"/>
          <w:szCs w:val="20"/>
          <w:lang w:val="sk-SK"/>
        </w:rPr>
        <w:t xml:space="preserve">Schválil: Juraj </w:t>
      </w:r>
      <w:proofErr w:type="spellStart"/>
      <w:r w:rsidRPr="00590D69">
        <w:rPr>
          <w:rFonts w:ascii="Arial" w:hAnsi="Arial" w:cs="Arial"/>
          <w:b w:val="0"/>
          <w:sz w:val="20"/>
          <w:szCs w:val="20"/>
          <w:lang w:val="sk-SK"/>
        </w:rPr>
        <w:t>Bárdy</w:t>
      </w:r>
      <w:proofErr w:type="spellEnd"/>
      <w:r w:rsidRPr="00590D69">
        <w:rPr>
          <w:rFonts w:ascii="Arial" w:hAnsi="Arial" w:cs="Arial"/>
          <w:b w:val="0"/>
          <w:sz w:val="20"/>
          <w:szCs w:val="20"/>
          <w:lang w:val="sk-SK"/>
        </w:rPr>
        <w:t xml:space="preserve">, </w:t>
      </w:r>
      <w:r w:rsidR="00915E1F">
        <w:rPr>
          <w:rFonts w:ascii="Arial" w:hAnsi="Arial" w:cs="Arial"/>
          <w:b w:val="0"/>
          <w:sz w:val="20"/>
          <w:szCs w:val="20"/>
          <w:lang w:val="sk-SK"/>
        </w:rPr>
        <w:t>07.0</w:t>
      </w:r>
      <w:bookmarkStart w:id="1" w:name="_GoBack"/>
      <w:bookmarkEnd w:id="1"/>
      <w:r w:rsidR="00915E1F">
        <w:rPr>
          <w:rFonts w:ascii="Arial" w:hAnsi="Arial" w:cs="Arial"/>
          <w:b w:val="0"/>
          <w:sz w:val="20"/>
          <w:szCs w:val="20"/>
          <w:lang w:val="sk-SK"/>
        </w:rPr>
        <w:t>7.2018</w:t>
      </w:r>
    </w:p>
    <w:sectPr w:rsidR="00767FF3" w:rsidRPr="00590D69">
      <w:headerReference w:type="default" r:id="rId15"/>
      <w:footerReference w:type="default" r:id="rId16"/>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5EA0" w:rsidRDefault="00FD5EA0">
      <w:r>
        <w:separator/>
      </w:r>
    </w:p>
  </w:endnote>
  <w:endnote w:type="continuationSeparator" w:id="0">
    <w:p w:rsidR="00FD5EA0" w:rsidRDefault="00FD5EA0">
      <w:r>
        <w:continuationSeparator/>
      </w:r>
    </w:p>
  </w:endnote>
  <w:endnote w:type="continuationNotice" w:id="1">
    <w:p w:rsidR="00FD5EA0" w:rsidRDefault="00FD5E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780" w:rsidRPr="00712F44" w:rsidRDefault="00F74780" w:rsidP="00E060A3">
    <w:pPr>
      <w:pStyle w:val="Pta"/>
      <w:pBdr>
        <w:top w:val="single" w:sz="4" w:space="0" w:color="auto"/>
      </w:pBdr>
      <w:tabs>
        <w:tab w:val="clear" w:pos="9072"/>
      </w:tabs>
      <w:ind w:right="458"/>
      <w:jc w:val="both"/>
      <w:rPr>
        <w:rFonts w:ascii="Arial" w:hAnsi="Arial" w:cs="Arial"/>
        <w:sz w:val="20"/>
        <w:szCs w:val="20"/>
        <w:lang w:val="sk-SK"/>
      </w:rPr>
    </w:pP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 xml:space="preserve">    </w:t>
    </w:r>
    <w:r>
      <w:rPr>
        <w:rFonts w:ascii="Arial" w:hAnsi="Arial" w:cs="Arial"/>
        <w:sz w:val="20"/>
        <w:szCs w:val="20"/>
        <w:lang w:val="sk-SK"/>
      </w:rPr>
      <w:tab/>
    </w:r>
    <w:r w:rsidRPr="00523079">
      <w:rPr>
        <w:rFonts w:ascii="Arial" w:hAnsi="Arial" w:cs="Arial"/>
        <w:sz w:val="20"/>
        <w:szCs w:val="20"/>
        <w:lang w:val="sk-SK"/>
      </w:rPr>
      <w:tab/>
    </w:r>
    <w:r w:rsidRPr="00712F44">
      <w:rPr>
        <w:rFonts w:ascii="Arial" w:hAnsi="Arial" w:cs="Arial"/>
        <w:sz w:val="20"/>
        <w:szCs w:val="20"/>
        <w:lang w:val="sk-SK"/>
      </w:rPr>
      <w:t xml:space="preserve">     </w:t>
    </w:r>
    <w:r w:rsidRPr="00712F44">
      <w:rPr>
        <w:rStyle w:val="slostrany"/>
        <w:rFonts w:ascii="Arial" w:hAnsi="Arial" w:cs="Arial"/>
        <w:sz w:val="20"/>
        <w:szCs w:val="20"/>
        <w:lang w:val="pl-PL"/>
      </w:rPr>
      <w:fldChar w:fldCharType="begin"/>
    </w:r>
    <w:r w:rsidRPr="00712F44">
      <w:rPr>
        <w:rStyle w:val="slostrany"/>
        <w:rFonts w:ascii="Arial" w:hAnsi="Arial" w:cs="Arial"/>
        <w:sz w:val="20"/>
        <w:szCs w:val="20"/>
        <w:lang w:val="pl-PL"/>
      </w:rPr>
      <w:instrText xml:space="preserve"> PAGE </w:instrText>
    </w:r>
    <w:r w:rsidRPr="00712F44">
      <w:rPr>
        <w:rStyle w:val="slostrany"/>
        <w:rFonts w:ascii="Arial" w:hAnsi="Arial" w:cs="Arial"/>
        <w:sz w:val="20"/>
        <w:szCs w:val="20"/>
        <w:lang w:val="pl-PL"/>
      </w:rPr>
      <w:fldChar w:fldCharType="separate"/>
    </w:r>
    <w:r w:rsidR="009D2E71">
      <w:rPr>
        <w:rStyle w:val="slostrany"/>
        <w:rFonts w:ascii="Arial" w:hAnsi="Arial" w:cs="Arial"/>
        <w:noProof/>
        <w:sz w:val="20"/>
        <w:szCs w:val="20"/>
        <w:lang w:val="pl-PL"/>
      </w:rPr>
      <w:t>1</w:t>
    </w:r>
    <w:r w:rsidRPr="00712F44">
      <w:rPr>
        <w:rStyle w:val="slostrany"/>
        <w:rFonts w:ascii="Arial" w:hAnsi="Arial" w:cs="Arial"/>
        <w:sz w:val="20"/>
        <w:szCs w:val="20"/>
        <w:lang w:val="pl-PL"/>
      </w:rPr>
      <w:fldChar w:fldCharType="end"/>
    </w:r>
    <w:r w:rsidRPr="00712F44">
      <w:rPr>
        <w:rStyle w:val="slostrany"/>
        <w:rFonts w:ascii="Arial" w:hAnsi="Arial" w:cs="Arial"/>
        <w:sz w:val="20"/>
        <w:szCs w:val="20"/>
        <w:lang w:val="pl-PL"/>
      </w:rPr>
      <w:t>/</w:t>
    </w:r>
    <w:r w:rsidRPr="00712F44">
      <w:rPr>
        <w:rStyle w:val="slostrany"/>
        <w:rFonts w:ascii="Arial" w:hAnsi="Arial" w:cs="Arial"/>
        <w:sz w:val="20"/>
        <w:szCs w:val="20"/>
        <w:lang w:val="pl-PL"/>
      </w:rPr>
      <w:fldChar w:fldCharType="begin"/>
    </w:r>
    <w:r w:rsidRPr="00712F44">
      <w:rPr>
        <w:rStyle w:val="slostrany"/>
        <w:rFonts w:ascii="Arial" w:hAnsi="Arial" w:cs="Arial"/>
        <w:sz w:val="20"/>
        <w:szCs w:val="20"/>
        <w:lang w:val="pl-PL"/>
      </w:rPr>
      <w:instrText xml:space="preserve"> NUMPAGES </w:instrText>
    </w:r>
    <w:r w:rsidRPr="00712F44">
      <w:rPr>
        <w:rStyle w:val="slostrany"/>
        <w:rFonts w:ascii="Arial" w:hAnsi="Arial" w:cs="Arial"/>
        <w:sz w:val="20"/>
        <w:szCs w:val="20"/>
        <w:lang w:val="pl-PL"/>
      </w:rPr>
      <w:fldChar w:fldCharType="separate"/>
    </w:r>
    <w:r w:rsidR="009D2E71">
      <w:rPr>
        <w:rStyle w:val="slostrany"/>
        <w:rFonts w:ascii="Arial" w:hAnsi="Arial" w:cs="Arial"/>
        <w:noProof/>
        <w:sz w:val="20"/>
        <w:szCs w:val="20"/>
        <w:lang w:val="pl-PL"/>
      </w:rPr>
      <w:t>4</w:t>
    </w:r>
    <w:r w:rsidRPr="00712F44">
      <w:rPr>
        <w:rStyle w:val="slostrany"/>
        <w:rFonts w:ascii="Arial" w:hAnsi="Arial" w:cs="Arial"/>
        <w:sz w:val="20"/>
        <w:szCs w:val="20"/>
        <w:lang w:val="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5EA0" w:rsidRDefault="00FD5EA0">
      <w:r>
        <w:separator/>
      </w:r>
    </w:p>
  </w:footnote>
  <w:footnote w:type="continuationSeparator" w:id="0">
    <w:p w:rsidR="00FD5EA0" w:rsidRDefault="00FD5EA0">
      <w:r>
        <w:continuationSeparator/>
      </w:r>
    </w:p>
  </w:footnote>
  <w:footnote w:type="continuationNotice" w:id="1">
    <w:p w:rsidR="00FD5EA0" w:rsidRDefault="00FD5EA0"/>
  </w:footnote>
  <w:footnote w:id="2">
    <w:p w:rsidR="003510FE" w:rsidRDefault="003510FE">
      <w:pPr>
        <w:pStyle w:val="Textpoznmkypodiarou"/>
      </w:pPr>
      <w:r>
        <w:rPr>
          <w:rStyle w:val="Odkaznapoznmkupodiarou"/>
        </w:rPr>
        <w:footnoteRef/>
      </w:r>
      <w:r>
        <w:t xml:space="preserve"> </w:t>
      </w:r>
      <w:hyperlink r:id="rId1" w:history="1">
        <w:r w:rsidRPr="000D66DD">
          <w:rPr>
            <w:rStyle w:val="Hypertextovprepojenie"/>
            <w:rFonts w:cstheme="minorBidi"/>
          </w:rPr>
          <w:t>http://www.informatizacia.sk/ext_dok-detailny_akcny_plan_schvaleny/26030c</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780" w:rsidRDefault="002D61D2" w:rsidP="002D61D2">
    <w:pPr>
      <w:pStyle w:val="Hlavika"/>
      <w:rPr>
        <w:noProof/>
        <w:lang w:val="en-US" w:eastAsia="en-US"/>
      </w:rPr>
    </w:pPr>
    <w:r>
      <w:rPr>
        <w:noProof/>
        <w:lang w:val="sk-SK" w:eastAsia="sk-SK"/>
      </w:rPr>
      <w:drawing>
        <wp:inline distT="0" distB="0" distL="0" distR="0">
          <wp:extent cx="2428875" cy="475615"/>
          <wp:effectExtent l="0" t="0" r="9525" b="63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475615"/>
                  </a:xfrm>
                  <a:prstGeom prst="rect">
                    <a:avLst/>
                  </a:prstGeom>
                  <a:noFill/>
                  <a:ln>
                    <a:noFill/>
                  </a:ln>
                </pic:spPr>
              </pic:pic>
            </a:graphicData>
          </a:graphic>
        </wp:inline>
      </w:drawing>
    </w:r>
  </w:p>
  <w:p w:rsidR="00F74780" w:rsidRPr="00EC060E" w:rsidRDefault="00F74780" w:rsidP="000E1CCC">
    <w:pPr>
      <w:pStyle w:val="Hlavika"/>
      <w:rPr>
        <w:rFonts w:ascii="Arial" w:hAnsi="Arial" w:cs="Arial"/>
        <w:b/>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10C22"/>
    <w:multiLevelType w:val="hybridMultilevel"/>
    <w:tmpl w:val="471A32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4AF43EF"/>
    <w:multiLevelType w:val="hybridMultilevel"/>
    <w:tmpl w:val="F3F219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D267AF9"/>
    <w:multiLevelType w:val="hybridMultilevel"/>
    <w:tmpl w:val="ED5ECC1E"/>
    <w:lvl w:ilvl="0" w:tplc="1BD4FBD4">
      <w:start w:val="1"/>
      <w:numFmt w:val="bullet"/>
      <w:lvlText w:val=""/>
      <w:lvlJc w:val="left"/>
      <w:pPr>
        <w:tabs>
          <w:tab w:val="num" w:pos="227"/>
        </w:tabs>
        <w:ind w:left="284" w:hanging="28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01AEC"/>
    <w:multiLevelType w:val="hybridMultilevel"/>
    <w:tmpl w:val="022EEF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3576F72"/>
    <w:multiLevelType w:val="hybridMultilevel"/>
    <w:tmpl w:val="8750A462"/>
    <w:lvl w:ilvl="0" w:tplc="1BD4FBD4">
      <w:start w:val="1"/>
      <w:numFmt w:val="bullet"/>
      <w:lvlText w:val=""/>
      <w:lvlJc w:val="left"/>
      <w:pPr>
        <w:tabs>
          <w:tab w:val="num" w:pos="587"/>
        </w:tabs>
        <w:ind w:left="644" w:hanging="28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7C310FC"/>
    <w:multiLevelType w:val="hybridMultilevel"/>
    <w:tmpl w:val="A6C0B51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2D4B4492"/>
    <w:multiLevelType w:val="hybridMultilevel"/>
    <w:tmpl w:val="CF929A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35044A9"/>
    <w:multiLevelType w:val="hybridMultilevel"/>
    <w:tmpl w:val="DCAA13A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3613EE1"/>
    <w:multiLevelType w:val="hybridMultilevel"/>
    <w:tmpl w:val="74CA04E4"/>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34073FF4"/>
    <w:multiLevelType w:val="hybridMultilevel"/>
    <w:tmpl w:val="506CCF0C"/>
    <w:lvl w:ilvl="0" w:tplc="E92001EE">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656359A"/>
    <w:multiLevelType w:val="hybridMultilevel"/>
    <w:tmpl w:val="10B2EFA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36E76C97"/>
    <w:multiLevelType w:val="hybridMultilevel"/>
    <w:tmpl w:val="3622446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8263A74"/>
    <w:multiLevelType w:val="hybridMultilevel"/>
    <w:tmpl w:val="B6AA0B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AFA4862"/>
    <w:multiLevelType w:val="hybridMultilevel"/>
    <w:tmpl w:val="11126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76A0146"/>
    <w:multiLevelType w:val="hybridMultilevel"/>
    <w:tmpl w:val="27E87350"/>
    <w:lvl w:ilvl="0" w:tplc="041B0001">
      <w:start w:val="1"/>
      <w:numFmt w:val="bullet"/>
      <w:lvlText w:val=""/>
      <w:lvlJc w:val="left"/>
      <w:pPr>
        <w:ind w:left="780" w:hanging="360"/>
      </w:pPr>
      <w:rPr>
        <w:rFonts w:ascii="Symbol" w:hAnsi="Symbol" w:hint="default"/>
      </w:rPr>
    </w:lvl>
    <w:lvl w:ilvl="1" w:tplc="041B0003">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5" w15:restartNumberingAfterBreak="0">
    <w:nsid w:val="47FA73E2"/>
    <w:multiLevelType w:val="hybridMultilevel"/>
    <w:tmpl w:val="E6BEADE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D15E37"/>
    <w:multiLevelType w:val="singleLevel"/>
    <w:tmpl w:val="D274319C"/>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4CE940F0"/>
    <w:multiLevelType w:val="hybridMultilevel"/>
    <w:tmpl w:val="0242DD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51253A2F"/>
    <w:multiLevelType w:val="hybridMultilevel"/>
    <w:tmpl w:val="E6BEADE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5CD6E80"/>
    <w:multiLevelType w:val="hybridMultilevel"/>
    <w:tmpl w:val="D00E4D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7CB5DC8"/>
    <w:multiLevelType w:val="hybridMultilevel"/>
    <w:tmpl w:val="69987D84"/>
    <w:lvl w:ilvl="0" w:tplc="FFFFFFFF">
      <w:start w:val="1"/>
      <w:numFmt w:val="decimal"/>
      <w:lvlText w:val="%1."/>
      <w:lvlJc w:val="left"/>
      <w:pPr>
        <w:tabs>
          <w:tab w:val="num" w:pos="360"/>
        </w:tabs>
        <w:ind w:left="36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A32BCE"/>
    <w:multiLevelType w:val="hybridMultilevel"/>
    <w:tmpl w:val="376A4B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F546E64"/>
    <w:multiLevelType w:val="hybridMultilevel"/>
    <w:tmpl w:val="AE8E21D0"/>
    <w:lvl w:ilvl="0" w:tplc="989AB62C">
      <w:start w:val="1"/>
      <w:numFmt w:val="decimal"/>
      <w:lvlText w:val="%1."/>
      <w:lvlJc w:val="left"/>
      <w:pPr>
        <w:ind w:left="720" w:hanging="360"/>
      </w:pPr>
      <w:rPr>
        <w:rFonts w:hint="default"/>
        <w:sz w:val="20"/>
        <w:szCs w:val="20"/>
      </w:rPr>
    </w:lvl>
    <w:lvl w:ilvl="1" w:tplc="C6E623BC">
      <w:start w:val="2"/>
      <w:numFmt w:val="bullet"/>
      <w:lvlText w:val="-"/>
      <w:lvlJc w:val="left"/>
      <w:pPr>
        <w:ind w:left="1440" w:hanging="360"/>
      </w:pPr>
      <w:rPr>
        <w:rFonts w:ascii="Calibri" w:eastAsia="Times New Roman" w:hAnsi="Calibri" w:cs="Times New Roman" w:hint="default"/>
        <w:sz w:val="24"/>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0782B8B"/>
    <w:multiLevelType w:val="hybridMultilevel"/>
    <w:tmpl w:val="6C5474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0E27BCA"/>
    <w:multiLevelType w:val="hybridMultilevel"/>
    <w:tmpl w:val="A3463F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5" w15:restartNumberingAfterBreak="0">
    <w:nsid w:val="6C820416"/>
    <w:multiLevelType w:val="hybridMultilevel"/>
    <w:tmpl w:val="22D47590"/>
    <w:lvl w:ilvl="0" w:tplc="6D1C60FC">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C9A2C95"/>
    <w:multiLevelType w:val="hybridMultilevel"/>
    <w:tmpl w:val="2F86B5B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E0D4886"/>
    <w:multiLevelType w:val="hybridMultilevel"/>
    <w:tmpl w:val="3D4CDA2A"/>
    <w:lvl w:ilvl="0" w:tplc="76C4D38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6FF5A51"/>
    <w:multiLevelType w:val="multilevel"/>
    <w:tmpl w:val="E5F0DF76"/>
    <w:lvl w:ilvl="0">
      <w:start w:val="1"/>
      <w:numFmt w:val="decimal"/>
      <w:isLgl/>
      <w:lvlText w:val="%1."/>
      <w:lvlJc w:val="left"/>
      <w:pPr>
        <w:tabs>
          <w:tab w:val="num" w:pos="994"/>
        </w:tabs>
        <w:ind w:left="994" w:hanging="454"/>
      </w:pPr>
      <w:rPr>
        <w:rFonts w:cs="Times New Roman" w:hint="default"/>
      </w:rPr>
    </w:lvl>
    <w:lvl w:ilvl="1">
      <w:start w:val="1"/>
      <w:numFmt w:val="decimal"/>
      <w:pStyle w:val="Nadpis2"/>
      <w:isLgl/>
      <w:lvlText w:val="%1.%2"/>
      <w:lvlJc w:val="left"/>
      <w:pPr>
        <w:tabs>
          <w:tab w:val="num" w:pos="1245"/>
        </w:tabs>
        <w:ind w:left="1245" w:hanging="705"/>
      </w:pPr>
      <w:rPr>
        <w:rFonts w:cs="Times New Roman" w:hint="default"/>
      </w:rPr>
    </w:lvl>
    <w:lvl w:ilvl="2">
      <w:start w:val="1"/>
      <w:numFmt w:val="decimal"/>
      <w:pStyle w:val="Nadpis3"/>
      <w:lvlText w:val="%1.%2.%3"/>
      <w:lvlJc w:val="left"/>
      <w:pPr>
        <w:tabs>
          <w:tab w:val="num" w:pos="1232"/>
        </w:tabs>
        <w:ind w:left="1232" w:hanging="738"/>
      </w:pPr>
      <w:rPr>
        <w:rFonts w:cs="Times New Roman" w:hint="default"/>
        <w:color w:val="000080"/>
        <w:u w:color="000080"/>
      </w:rPr>
    </w:lvl>
    <w:lvl w:ilvl="3">
      <w:start w:val="1"/>
      <w:numFmt w:val="decimal"/>
      <w:pStyle w:val="Nadpis4"/>
      <w:lvlText w:val="%1.%2.%3.%4"/>
      <w:lvlJc w:val="left"/>
      <w:pPr>
        <w:tabs>
          <w:tab w:val="num" w:pos="1260"/>
        </w:tabs>
        <w:ind w:left="1260" w:hanging="720"/>
      </w:pPr>
      <w:rPr>
        <w:rFonts w:cs="Times New Roman" w:hint="default"/>
      </w:rPr>
    </w:lvl>
    <w:lvl w:ilvl="4">
      <w:start w:val="1"/>
      <w:numFmt w:val="decimal"/>
      <w:lvlText w:val="%1.%2.%3.%4.%5"/>
      <w:lvlJc w:val="left"/>
      <w:pPr>
        <w:tabs>
          <w:tab w:val="num" w:pos="1620"/>
        </w:tabs>
        <w:ind w:left="1620" w:hanging="1080"/>
      </w:pPr>
      <w:rPr>
        <w:rFonts w:cs="Times New Roman" w:hint="default"/>
      </w:rPr>
    </w:lvl>
    <w:lvl w:ilvl="5">
      <w:start w:val="1"/>
      <w:numFmt w:val="decimal"/>
      <w:lvlText w:val="%1.%2.%3.%4.%5.%6"/>
      <w:lvlJc w:val="left"/>
      <w:pPr>
        <w:tabs>
          <w:tab w:val="num" w:pos="1620"/>
        </w:tabs>
        <w:ind w:left="162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1980"/>
        </w:tabs>
        <w:ind w:left="1980" w:hanging="1440"/>
      </w:pPr>
      <w:rPr>
        <w:rFonts w:cs="Times New Roman" w:hint="default"/>
      </w:rPr>
    </w:lvl>
    <w:lvl w:ilvl="8">
      <w:start w:val="1"/>
      <w:numFmt w:val="decimal"/>
      <w:lvlText w:val="%1.%2.%3.%4.%5.%6.%7.%8.%9"/>
      <w:lvlJc w:val="left"/>
      <w:pPr>
        <w:tabs>
          <w:tab w:val="num" w:pos="2340"/>
        </w:tabs>
        <w:ind w:left="2340" w:hanging="1800"/>
      </w:pPr>
      <w:rPr>
        <w:rFonts w:cs="Times New Roman" w:hint="default"/>
      </w:rPr>
    </w:lvl>
  </w:abstractNum>
  <w:abstractNum w:abstractNumId="29" w15:restartNumberingAfterBreak="0">
    <w:nsid w:val="79EC2AE9"/>
    <w:multiLevelType w:val="hybridMultilevel"/>
    <w:tmpl w:val="E9C82696"/>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2"/>
  </w:num>
  <w:num w:numId="4">
    <w:abstractNumId w:val="16"/>
  </w:num>
  <w:num w:numId="5">
    <w:abstractNumId w:val="29"/>
  </w:num>
  <w:num w:numId="6">
    <w:abstractNumId w:val="11"/>
  </w:num>
  <w:num w:numId="7">
    <w:abstractNumId w:val="28"/>
  </w:num>
  <w:num w:numId="8">
    <w:abstractNumId w:val="28"/>
  </w:num>
  <w:num w:numId="9">
    <w:abstractNumId w:val="12"/>
  </w:num>
  <w:num w:numId="10">
    <w:abstractNumId w:val="8"/>
  </w:num>
  <w:num w:numId="11">
    <w:abstractNumId w:val="7"/>
  </w:num>
  <w:num w:numId="12">
    <w:abstractNumId w:val="1"/>
  </w:num>
  <w:num w:numId="13">
    <w:abstractNumId w:val="27"/>
  </w:num>
  <w:num w:numId="14">
    <w:abstractNumId w:val="21"/>
  </w:num>
  <w:num w:numId="15">
    <w:abstractNumId w:val="9"/>
  </w:num>
  <w:num w:numId="16">
    <w:abstractNumId w:val="13"/>
  </w:num>
  <w:num w:numId="17">
    <w:abstractNumId w:val="10"/>
  </w:num>
  <w:num w:numId="18">
    <w:abstractNumId w:val="17"/>
  </w:num>
  <w:num w:numId="19">
    <w:abstractNumId w:val="24"/>
  </w:num>
  <w:num w:numId="20">
    <w:abstractNumId w:val="26"/>
  </w:num>
  <w:num w:numId="21">
    <w:abstractNumId w:val="22"/>
  </w:num>
  <w:num w:numId="22">
    <w:abstractNumId w:val="6"/>
  </w:num>
  <w:num w:numId="23">
    <w:abstractNumId w:val="14"/>
  </w:num>
  <w:num w:numId="24">
    <w:abstractNumId w:val="25"/>
  </w:num>
  <w:num w:numId="25">
    <w:abstractNumId w:val="19"/>
  </w:num>
  <w:num w:numId="26">
    <w:abstractNumId w:val="3"/>
  </w:num>
  <w:num w:numId="27">
    <w:abstractNumId w:val="15"/>
  </w:num>
  <w:num w:numId="28">
    <w:abstractNumId w:val="18"/>
  </w:num>
  <w:num w:numId="29">
    <w:abstractNumId w:val="23"/>
  </w:num>
  <w:num w:numId="30">
    <w:abstractNumId w:val="5"/>
  </w:num>
  <w:num w:numId="3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60E"/>
    <w:rsid w:val="0001581A"/>
    <w:rsid w:val="00015FFB"/>
    <w:rsid w:val="0003660B"/>
    <w:rsid w:val="00042A1F"/>
    <w:rsid w:val="0004409C"/>
    <w:rsid w:val="00054726"/>
    <w:rsid w:val="00063862"/>
    <w:rsid w:val="0007216E"/>
    <w:rsid w:val="00093CAD"/>
    <w:rsid w:val="000B34BB"/>
    <w:rsid w:val="000B434C"/>
    <w:rsid w:val="000B5838"/>
    <w:rsid w:val="000E1CCC"/>
    <w:rsid w:val="000F0E79"/>
    <w:rsid w:val="000F16AD"/>
    <w:rsid w:val="0012136E"/>
    <w:rsid w:val="0012150F"/>
    <w:rsid w:val="00121A99"/>
    <w:rsid w:val="00123A11"/>
    <w:rsid w:val="00124D35"/>
    <w:rsid w:val="001255FA"/>
    <w:rsid w:val="0013202C"/>
    <w:rsid w:val="001422E3"/>
    <w:rsid w:val="00157C34"/>
    <w:rsid w:val="00170873"/>
    <w:rsid w:val="00192FEC"/>
    <w:rsid w:val="001A3B4E"/>
    <w:rsid w:val="001A3BBB"/>
    <w:rsid w:val="001A6201"/>
    <w:rsid w:val="001B47A3"/>
    <w:rsid w:val="001C50A4"/>
    <w:rsid w:val="001D7A65"/>
    <w:rsid w:val="001F04AF"/>
    <w:rsid w:val="001F26B9"/>
    <w:rsid w:val="001F35E8"/>
    <w:rsid w:val="00230CE3"/>
    <w:rsid w:val="002436F7"/>
    <w:rsid w:val="00246935"/>
    <w:rsid w:val="002631E6"/>
    <w:rsid w:val="002709AE"/>
    <w:rsid w:val="00283ACE"/>
    <w:rsid w:val="00295122"/>
    <w:rsid w:val="002A243D"/>
    <w:rsid w:val="002A6CDA"/>
    <w:rsid w:val="002B3F6B"/>
    <w:rsid w:val="002B6775"/>
    <w:rsid w:val="002D1732"/>
    <w:rsid w:val="002D2DE7"/>
    <w:rsid w:val="002D4BEF"/>
    <w:rsid w:val="002D61D2"/>
    <w:rsid w:val="002E0405"/>
    <w:rsid w:val="002E2BC7"/>
    <w:rsid w:val="002E2D65"/>
    <w:rsid w:val="00311E1D"/>
    <w:rsid w:val="003139FC"/>
    <w:rsid w:val="00316501"/>
    <w:rsid w:val="00321BFF"/>
    <w:rsid w:val="00345DDC"/>
    <w:rsid w:val="003510FE"/>
    <w:rsid w:val="00373AF8"/>
    <w:rsid w:val="00374645"/>
    <w:rsid w:val="00377401"/>
    <w:rsid w:val="00382345"/>
    <w:rsid w:val="00392385"/>
    <w:rsid w:val="00393ECD"/>
    <w:rsid w:val="003A2DE6"/>
    <w:rsid w:val="003B541F"/>
    <w:rsid w:val="003B619A"/>
    <w:rsid w:val="003D1C31"/>
    <w:rsid w:val="003D26BE"/>
    <w:rsid w:val="003D4E61"/>
    <w:rsid w:val="003D6804"/>
    <w:rsid w:val="003E4D2D"/>
    <w:rsid w:val="003F57A2"/>
    <w:rsid w:val="004058DC"/>
    <w:rsid w:val="00405A18"/>
    <w:rsid w:val="004235CB"/>
    <w:rsid w:val="00426FFF"/>
    <w:rsid w:val="00427884"/>
    <w:rsid w:val="00427E42"/>
    <w:rsid w:val="0043750F"/>
    <w:rsid w:val="0045413C"/>
    <w:rsid w:val="004604A9"/>
    <w:rsid w:val="004750F6"/>
    <w:rsid w:val="00482F8B"/>
    <w:rsid w:val="00486E1E"/>
    <w:rsid w:val="00492E6E"/>
    <w:rsid w:val="00496EF8"/>
    <w:rsid w:val="0049731E"/>
    <w:rsid w:val="004A506F"/>
    <w:rsid w:val="004B605E"/>
    <w:rsid w:val="004C2F94"/>
    <w:rsid w:val="004C5B5C"/>
    <w:rsid w:val="004D6DC0"/>
    <w:rsid w:val="004F012B"/>
    <w:rsid w:val="0051040E"/>
    <w:rsid w:val="00522519"/>
    <w:rsid w:val="00523079"/>
    <w:rsid w:val="005242EB"/>
    <w:rsid w:val="00527931"/>
    <w:rsid w:val="005472AA"/>
    <w:rsid w:val="00560A34"/>
    <w:rsid w:val="00590D69"/>
    <w:rsid w:val="00591598"/>
    <w:rsid w:val="00597672"/>
    <w:rsid w:val="00597ADE"/>
    <w:rsid w:val="005B5FD3"/>
    <w:rsid w:val="005B7A05"/>
    <w:rsid w:val="005C259A"/>
    <w:rsid w:val="005C7A2F"/>
    <w:rsid w:val="005D474E"/>
    <w:rsid w:val="005D49EE"/>
    <w:rsid w:val="005F2170"/>
    <w:rsid w:val="005F6B13"/>
    <w:rsid w:val="00612CEC"/>
    <w:rsid w:val="0061374B"/>
    <w:rsid w:val="00621458"/>
    <w:rsid w:val="00626BA0"/>
    <w:rsid w:val="00630390"/>
    <w:rsid w:val="0063241A"/>
    <w:rsid w:val="00643721"/>
    <w:rsid w:val="0065153F"/>
    <w:rsid w:val="006A49A7"/>
    <w:rsid w:val="006B053B"/>
    <w:rsid w:val="006B3DF0"/>
    <w:rsid w:val="006C5732"/>
    <w:rsid w:val="006C769B"/>
    <w:rsid w:val="006D4EFF"/>
    <w:rsid w:val="006D5896"/>
    <w:rsid w:val="006E5023"/>
    <w:rsid w:val="006E5281"/>
    <w:rsid w:val="006F5858"/>
    <w:rsid w:val="0070072F"/>
    <w:rsid w:val="00707F8A"/>
    <w:rsid w:val="00712F44"/>
    <w:rsid w:val="00712F9A"/>
    <w:rsid w:val="00714637"/>
    <w:rsid w:val="0072646B"/>
    <w:rsid w:val="007276D8"/>
    <w:rsid w:val="00734DDC"/>
    <w:rsid w:val="00737BCD"/>
    <w:rsid w:val="0075116C"/>
    <w:rsid w:val="007523EA"/>
    <w:rsid w:val="00755555"/>
    <w:rsid w:val="00767FF3"/>
    <w:rsid w:val="00785688"/>
    <w:rsid w:val="00786922"/>
    <w:rsid w:val="00787041"/>
    <w:rsid w:val="007A443A"/>
    <w:rsid w:val="007B0230"/>
    <w:rsid w:val="007B1757"/>
    <w:rsid w:val="007B41C6"/>
    <w:rsid w:val="007D0C44"/>
    <w:rsid w:val="007E557D"/>
    <w:rsid w:val="007F1875"/>
    <w:rsid w:val="007F4397"/>
    <w:rsid w:val="007F5BB5"/>
    <w:rsid w:val="008030E7"/>
    <w:rsid w:val="008047DB"/>
    <w:rsid w:val="00807407"/>
    <w:rsid w:val="00837405"/>
    <w:rsid w:val="0084162A"/>
    <w:rsid w:val="00851405"/>
    <w:rsid w:val="00851C7B"/>
    <w:rsid w:val="0085429C"/>
    <w:rsid w:val="00856A18"/>
    <w:rsid w:val="008750D2"/>
    <w:rsid w:val="00875CAE"/>
    <w:rsid w:val="008A05FA"/>
    <w:rsid w:val="008B01AA"/>
    <w:rsid w:val="008B53E0"/>
    <w:rsid w:val="008B6C55"/>
    <w:rsid w:val="008D4622"/>
    <w:rsid w:val="009032C5"/>
    <w:rsid w:val="00912933"/>
    <w:rsid w:val="00912FD2"/>
    <w:rsid w:val="00915E1F"/>
    <w:rsid w:val="009254C3"/>
    <w:rsid w:val="00925AC8"/>
    <w:rsid w:val="00927234"/>
    <w:rsid w:val="009309D6"/>
    <w:rsid w:val="009506CE"/>
    <w:rsid w:val="00983284"/>
    <w:rsid w:val="00983933"/>
    <w:rsid w:val="009A7054"/>
    <w:rsid w:val="009D146D"/>
    <w:rsid w:val="009D2879"/>
    <w:rsid w:val="009D2E71"/>
    <w:rsid w:val="009D2EFD"/>
    <w:rsid w:val="009E36C0"/>
    <w:rsid w:val="00A00219"/>
    <w:rsid w:val="00A03805"/>
    <w:rsid w:val="00A04555"/>
    <w:rsid w:val="00A0494F"/>
    <w:rsid w:val="00A11C6D"/>
    <w:rsid w:val="00A146AD"/>
    <w:rsid w:val="00A21378"/>
    <w:rsid w:val="00A536A5"/>
    <w:rsid w:val="00A61EEA"/>
    <w:rsid w:val="00A66481"/>
    <w:rsid w:val="00A81DE5"/>
    <w:rsid w:val="00AB79D2"/>
    <w:rsid w:val="00AC272B"/>
    <w:rsid w:val="00AC656D"/>
    <w:rsid w:val="00AD6543"/>
    <w:rsid w:val="00AF0E84"/>
    <w:rsid w:val="00AF1B9B"/>
    <w:rsid w:val="00AF67CD"/>
    <w:rsid w:val="00B03938"/>
    <w:rsid w:val="00B04040"/>
    <w:rsid w:val="00B04EA8"/>
    <w:rsid w:val="00B342C8"/>
    <w:rsid w:val="00B44A68"/>
    <w:rsid w:val="00B52ACC"/>
    <w:rsid w:val="00B5591C"/>
    <w:rsid w:val="00B70C6A"/>
    <w:rsid w:val="00B74738"/>
    <w:rsid w:val="00B82FFF"/>
    <w:rsid w:val="00B91033"/>
    <w:rsid w:val="00B95220"/>
    <w:rsid w:val="00B97B64"/>
    <w:rsid w:val="00BA69D7"/>
    <w:rsid w:val="00BB6856"/>
    <w:rsid w:val="00BD2382"/>
    <w:rsid w:val="00BE0C9D"/>
    <w:rsid w:val="00BE1C88"/>
    <w:rsid w:val="00BE4950"/>
    <w:rsid w:val="00BE50E2"/>
    <w:rsid w:val="00C04BB7"/>
    <w:rsid w:val="00C31D41"/>
    <w:rsid w:val="00C335A0"/>
    <w:rsid w:val="00C34F96"/>
    <w:rsid w:val="00C45B42"/>
    <w:rsid w:val="00C53199"/>
    <w:rsid w:val="00C54E88"/>
    <w:rsid w:val="00C61096"/>
    <w:rsid w:val="00C63EA8"/>
    <w:rsid w:val="00C653C1"/>
    <w:rsid w:val="00C65E19"/>
    <w:rsid w:val="00C76116"/>
    <w:rsid w:val="00C909CF"/>
    <w:rsid w:val="00CA5214"/>
    <w:rsid w:val="00CC2F70"/>
    <w:rsid w:val="00D40A67"/>
    <w:rsid w:val="00D53AE2"/>
    <w:rsid w:val="00D56274"/>
    <w:rsid w:val="00D653BD"/>
    <w:rsid w:val="00D76C06"/>
    <w:rsid w:val="00D8486D"/>
    <w:rsid w:val="00D870FC"/>
    <w:rsid w:val="00D90E1D"/>
    <w:rsid w:val="00D91CBD"/>
    <w:rsid w:val="00DA0D98"/>
    <w:rsid w:val="00DA1E88"/>
    <w:rsid w:val="00DB0538"/>
    <w:rsid w:val="00DB0CFA"/>
    <w:rsid w:val="00DD2CC8"/>
    <w:rsid w:val="00DD796C"/>
    <w:rsid w:val="00DE3B0D"/>
    <w:rsid w:val="00E01558"/>
    <w:rsid w:val="00E02830"/>
    <w:rsid w:val="00E03882"/>
    <w:rsid w:val="00E060A3"/>
    <w:rsid w:val="00E1091A"/>
    <w:rsid w:val="00E15599"/>
    <w:rsid w:val="00E35FC9"/>
    <w:rsid w:val="00E3628B"/>
    <w:rsid w:val="00E40D71"/>
    <w:rsid w:val="00E45FAC"/>
    <w:rsid w:val="00E57DA3"/>
    <w:rsid w:val="00E869FA"/>
    <w:rsid w:val="00E940B2"/>
    <w:rsid w:val="00E951A8"/>
    <w:rsid w:val="00E953CA"/>
    <w:rsid w:val="00EA0E6D"/>
    <w:rsid w:val="00EA4AB7"/>
    <w:rsid w:val="00EB1CBB"/>
    <w:rsid w:val="00EC060E"/>
    <w:rsid w:val="00EC1BD8"/>
    <w:rsid w:val="00EC31AF"/>
    <w:rsid w:val="00ED037E"/>
    <w:rsid w:val="00ED0988"/>
    <w:rsid w:val="00ED436A"/>
    <w:rsid w:val="00EF0060"/>
    <w:rsid w:val="00EF181F"/>
    <w:rsid w:val="00F1037F"/>
    <w:rsid w:val="00F10B0E"/>
    <w:rsid w:val="00F13DB4"/>
    <w:rsid w:val="00F149D1"/>
    <w:rsid w:val="00F20267"/>
    <w:rsid w:val="00F21CA1"/>
    <w:rsid w:val="00F34A32"/>
    <w:rsid w:val="00F3608F"/>
    <w:rsid w:val="00F4361A"/>
    <w:rsid w:val="00F51826"/>
    <w:rsid w:val="00F64150"/>
    <w:rsid w:val="00F74780"/>
    <w:rsid w:val="00F76283"/>
    <w:rsid w:val="00F83474"/>
    <w:rsid w:val="00F915C4"/>
    <w:rsid w:val="00F973F4"/>
    <w:rsid w:val="00FB0490"/>
    <w:rsid w:val="00FB21D0"/>
    <w:rsid w:val="00FB504D"/>
    <w:rsid w:val="00FB7327"/>
    <w:rsid w:val="00FC0932"/>
    <w:rsid w:val="00FC6829"/>
    <w:rsid w:val="00FD16F8"/>
    <w:rsid w:val="00FD5EA0"/>
    <w:rsid w:val="00FE059B"/>
    <w:rsid w:val="00FF1341"/>
    <w:rsid w:val="00FF61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9BEDCC"/>
  <w15:docId w15:val="{D5694C94-9309-4D5F-A5C0-7208B2EC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Pr>
      <w:sz w:val="24"/>
      <w:szCs w:val="24"/>
      <w:lang w:val="de-AT" w:eastAsia="de-DE"/>
    </w:rPr>
  </w:style>
  <w:style w:type="paragraph" w:styleId="Nadpis1">
    <w:name w:val="heading 1"/>
    <w:basedOn w:val="Normlny"/>
    <w:next w:val="Normlny"/>
    <w:link w:val="Nadpis1Char"/>
    <w:autoRedefine/>
    <w:qFormat/>
    <w:rsid w:val="001A3BBB"/>
    <w:pPr>
      <w:keepNext/>
      <w:spacing w:before="240" w:after="60"/>
      <w:outlineLvl w:val="0"/>
    </w:pPr>
    <w:rPr>
      <w:rFonts w:ascii="Arial" w:hAnsi="Arial" w:cs="Arial"/>
      <w:b/>
      <w:bCs/>
      <w:kern w:val="32"/>
      <w:lang w:val="en-GB" w:bidi="ar-MA"/>
    </w:rPr>
  </w:style>
  <w:style w:type="paragraph" w:styleId="Nadpis2">
    <w:name w:val="heading 2"/>
    <w:basedOn w:val="Normlny"/>
    <w:next w:val="Normlny"/>
    <w:link w:val="Nadpis2Char"/>
    <w:qFormat/>
    <w:pPr>
      <w:numPr>
        <w:ilvl w:val="1"/>
        <w:numId w:val="7"/>
      </w:numPr>
      <w:autoSpaceDE w:val="0"/>
      <w:autoSpaceDN w:val="0"/>
      <w:adjustRightInd w:val="0"/>
      <w:outlineLvl w:val="1"/>
    </w:pPr>
    <w:rPr>
      <w:rFonts w:ascii="Arial" w:hAnsi="Arial" w:cs="Arial"/>
      <w:color w:val="000000"/>
      <w:sz w:val="16"/>
      <w:szCs w:val="16"/>
    </w:rPr>
  </w:style>
  <w:style w:type="paragraph" w:styleId="Nadpis3">
    <w:name w:val="heading 3"/>
    <w:basedOn w:val="Normlny"/>
    <w:next w:val="Normlny"/>
    <w:link w:val="Nadpis3Char"/>
    <w:qFormat/>
    <w:pPr>
      <w:keepNext/>
      <w:numPr>
        <w:ilvl w:val="2"/>
        <w:numId w:val="7"/>
      </w:numPr>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numPr>
        <w:ilvl w:val="3"/>
        <w:numId w:val="7"/>
      </w:numPr>
      <w:outlineLvl w:val="3"/>
    </w:pPr>
    <w:rPr>
      <w:rFonts w:ascii="Arial Narrow" w:hAnsi="Arial Narrow"/>
      <w:b/>
      <w:bCs/>
      <w:sz w:val="20"/>
      <w:lang w:val="en-GB"/>
    </w:rPr>
  </w:style>
  <w:style w:type="paragraph" w:styleId="Nadpis5">
    <w:name w:val="heading 5"/>
    <w:basedOn w:val="Normlny"/>
    <w:next w:val="Normlny"/>
    <w:link w:val="Nadpis5Char"/>
    <w:qFormat/>
    <w:pPr>
      <w:keepNext/>
      <w:outlineLvl w:val="4"/>
    </w:pPr>
    <w:rPr>
      <w:b/>
      <w:bCs/>
      <w:lang w:val="en-GB"/>
    </w:rPr>
  </w:style>
  <w:style w:type="paragraph" w:styleId="Nadpis6">
    <w:name w:val="heading 6"/>
    <w:basedOn w:val="Normlny"/>
    <w:next w:val="Normlny"/>
    <w:link w:val="Nadpis6Char"/>
    <w:qFormat/>
    <w:pPr>
      <w:keepNext/>
      <w:outlineLvl w:val="5"/>
    </w:pPr>
    <w:rPr>
      <w:b/>
      <w:bCs/>
      <w:u w:val="single"/>
      <w:lang w:val="en-GB"/>
    </w:rPr>
  </w:style>
  <w:style w:type="paragraph" w:styleId="Nadpis7">
    <w:name w:val="heading 7"/>
    <w:basedOn w:val="Normlny"/>
    <w:next w:val="Normlny"/>
    <w:link w:val="Nadpis7Char"/>
    <w:qFormat/>
    <w:pPr>
      <w:spacing w:before="240" w:after="60"/>
      <w:outlineLvl w:val="6"/>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1A3BBB"/>
    <w:rPr>
      <w:rFonts w:ascii="Arial" w:hAnsi="Arial" w:cs="Arial"/>
      <w:b/>
      <w:bCs/>
      <w:kern w:val="32"/>
      <w:sz w:val="24"/>
      <w:szCs w:val="24"/>
      <w:lang w:val="en-GB" w:eastAsia="de-DE" w:bidi="ar-MA"/>
    </w:rPr>
  </w:style>
  <w:style w:type="character" w:customStyle="1" w:styleId="Nadpis2Char">
    <w:name w:val="Nadpis 2 Char"/>
    <w:basedOn w:val="Predvolenpsmoodseku"/>
    <w:link w:val="Nadpis2"/>
    <w:semiHidden/>
    <w:locked/>
    <w:rPr>
      <w:rFonts w:ascii="Arial" w:hAnsi="Arial" w:cs="Arial"/>
      <w:color w:val="000000"/>
      <w:sz w:val="16"/>
      <w:szCs w:val="16"/>
      <w:lang w:val="de-AT" w:eastAsia="de-DE" w:bidi="ar-SA"/>
    </w:rPr>
  </w:style>
  <w:style w:type="character" w:customStyle="1" w:styleId="Nadpis3Char">
    <w:name w:val="Nadpis 3 Char"/>
    <w:basedOn w:val="Predvolenpsmoodseku"/>
    <w:link w:val="Nadpis3"/>
    <w:semiHidden/>
    <w:locked/>
    <w:rPr>
      <w:rFonts w:ascii="Arial" w:hAnsi="Arial" w:cs="Arial"/>
      <w:b/>
      <w:bCs/>
      <w:sz w:val="26"/>
      <w:szCs w:val="26"/>
      <w:lang w:val="de-AT" w:eastAsia="de-DE" w:bidi="ar-SA"/>
    </w:rPr>
  </w:style>
  <w:style w:type="character" w:customStyle="1" w:styleId="Nadpis4Char">
    <w:name w:val="Nadpis 4 Char"/>
    <w:basedOn w:val="Predvolenpsmoodseku"/>
    <w:link w:val="Nadpis4"/>
    <w:semiHidden/>
    <w:locked/>
    <w:rPr>
      <w:rFonts w:ascii="Arial Narrow" w:hAnsi="Arial Narrow" w:cs="Times New Roman"/>
      <w:b/>
      <w:bCs/>
      <w:sz w:val="24"/>
      <w:szCs w:val="24"/>
      <w:lang w:val="en-GB" w:eastAsia="de-DE" w:bidi="ar-SA"/>
    </w:rPr>
  </w:style>
  <w:style w:type="character" w:customStyle="1" w:styleId="Nadpis5Char">
    <w:name w:val="Nadpis 5 Char"/>
    <w:basedOn w:val="Predvolenpsmoodseku"/>
    <w:link w:val="Nadpis5"/>
    <w:semiHidden/>
    <w:locked/>
    <w:rPr>
      <w:rFonts w:ascii="Calibri" w:eastAsia="Times New Roman" w:hAnsi="Calibri" w:cs="Times New Roman"/>
      <w:b/>
      <w:bCs/>
      <w:i/>
      <w:iCs/>
      <w:sz w:val="26"/>
      <w:szCs w:val="26"/>
      <w:lang w:val="de-AT" w:eastAsia="de-DE"/>
    </w:rPr>
  </w:style>
  <w:style w:type="character" w:customStyle="1" w:styleId="Nadpis6Char">
    <w:name w:val="Nadpis 6 Char"/>
    <w:basedOn w:val="Predvolenpsmoodseku"/>
    <w:link w:val="Nadpis6"/>
    <w:semiHidden/>
    <w:locked/>
    <w:rPr>
      <w:rFonts w:ascii="Calibri" w:eastAsia="Times New Roman" w:hAnsi="Calibri" w:cs="Times New Roman"/>
      <w:b/>
      <w:bCs/>
      <w:sz w:val="22"/>
      <w:szCs w:val="22"/>
      <w:lang w:val="de-AT" w:eastAsia="de-DE"/>
    </w:rPr>
  </w:style>
  <w:style w:type="character" w:customStyle="1" w:styleId="Nadpis7Char">
    <w:name w:val="Nadpis 7 Char"/>
    <w:basedOn w:val="Predvolenpsmoodseku"/>
    <w:link w:val="Nadpis7"/>
    <w:semiHidden/>
    <w:locked/>
    <w:rPr>
      <w:rFonts w:ascii="Calibri" w:eastAsia="Times New Roman" w:hAnsi="Calibri" w:cs="Times New Roman"/>
      <w:sz w:val="24"/>
      <w:szCs w:val="24"/>
      <w:lang w:val="de-AT" w:eastAsia="de-DE"/>
    </w:rPr>
  </w:style>
  <w:style w:type="paragraph" w:styleId="Zarkazkladnhotextu">
    <w:name w:val="Body Text Indent"/>
    <w:basedOn w:val="Normlny"/>
    <w:link w:val="ZarkazkladnhotextuChar"/>
    <w:pPr>
      <w:tabs>
        <w:tab w:val="left" w:pos="2520"/>
        <w:tab w:val="left" w:pos="4140"/>
      </w:tabs>
      <w:ind w:left="4140" w:hanging="4140"/>
    </w:pPr>
    <w:rPr>
      <w:b/>
      <w:bCs/>
      <w:lang w:val="en-GB"/>
    </w:rPr>
  </w:style>
  <w:style w:type="character" w:customStyle="1" w:styleId="ZarkazkladnhotextuChar">
    <w:name w:val="Zarážka základného textu Char"/>
    <w:basedOn w:val="Predvolenpsmoodseku"/>
    <w:link w:val="Zarkazkladnhotextu"/>
    <w:semiHidden/>
    <w:locked/>
    <w:rPr>
      <w:rFonts w:cs="Times New Roman"/>
      <w:sz w:val="24"/>
      <w:szCs w:val="24"/>
      <w:lang w:val="de-AT" w:eastAsia="de-DE"/>
    </w:rPr>
  </w:style>
  <w:style w:type="paragraph" w:styleId="Zkladntext">
    <w:name w:val="Body Text"/>
    <w:basedOn w:val="Normlny"/>
    <w:link w:val="ZkladntextChar"/>
    <w:rPr>
      <w:b/>
      <w:bCs/>
      <w:lang w:val="en-GB"/>
    </w:rPr>
  </w:style>
  <w:style w:type="character" w:customStyle="1" w:styleId="ZkladntextChar">
    <w:name w:val="Základný text Char"/>
    <w:basedOn w:val="Predvolenpsmoodseku"/>
    <w:link w:val="Zkladntext"/>
    <w:semiHidden/>
    <w:locked/>
    <w:rPr>
      <w:rFonts w:cs="Times New Roman"/>
      <w:sz w:val="24"/>
      <w:szCs w:val="24"/>
      <w:lang w:val="de-AT" w:eastAsia="de-DE"/>
    </w:rPr>
  </w:style>
  <w:style w:type="paragraph" w:styleId="Zarkazkladnhotextu2">
    <w:name w:val="Body Text Indent 2"/>
    <w:basedOn w:val="Normlny"/>
    <w:link w:val="Zarkazkladnhotextu2Char"/>
    <w:pPr>
      <w:ind w:left="1080" w:hanging="1080"/>
    </w:pPr>
    <w:rPr>
      <w:lang w:val="en-GB"/>
    </w:rPr>
  </w:style>
  <w:style w:type="character" w:customStyle="1" w:styleId="Zarkazkladnhotextu2Char">
    <w:name w:val="Zarážka základného textu 2 Char"/>
    <w:basedOn w:val="Predvolenpsmoodseku"/>
    <w:link w:val="Zarkazkladnhotextu2"/>
    <w:semiHidden/>
    <w:locked/>
    <w:rPr>
      <w:rFonts w:cs="Times New Roman"/>
      <w:sz w:val="24"/>
      <w:szCs w:val="24"/>
      <w:lang w:val="de-AT" w:eastAsia="de-DE"/>
    </w:rPr>
  </w:style>
  <w:style w:type="character" w:styleId="Odkaznakomentr">
    <w:name w:val="annotation reference"/>
    <w:basedOn w:val="Predvolenpsmoodseku"/>
    <w:semiHidden/>
    <w:rPr>
      <w:rFonts w:cs="Times New Roman"/>
      <w:sz w:val="16"/>
      <w:szCs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basedOn w:val="Predvolenpsmoodseku"/>
    <w:link w:val="Textkomentra"/>
    <w:semiHidden/>
    <w:locked/>
    <w:rPr>
      <w:rFonts w:cs="Times New Roman"/>
      <w:lang w:val="de-AT" w:eastAsia="de-DE"/>
    </w:r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locked/>
    <w:rPr>
      <w:rFonts w:cs="Times New Roman"/>
      <w:sz w:val="24"/>
      <w:szCs w:val="24"/>
      <w:lang w:val="de-AT" w:eastAsia="de-DE"/>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semiHidden/>
    <w:locked/>
    <w:rPr>
      <w:rFonts w:cs="Times New Roman"/>
      <w:sz w:val="24"/>
      <w:szCs w:val="24"/>
      <w:lang w:val="de-AT" w:eastAsia="de-DE"/>
    </w:rPr>
  </w:style>
  <w:style w:type="character" w:styleId="slostrany">
    <w:name w:val="page number"/>
    <w:basedOn w:val="Predvolenpsmoodseku"/>
    <w:rPr>
      <w:rFonts w:cs="Times New Roman"/>
    </w:rPr>
  </w:style>
  <w:style w:type="character" w:styleId="Hypertextovprepojenie">
    <w:name w:val="Hyperlink"/>
    <w:basedOn w:val="Predvolenpsmoodseku"/>
    <w:rPr>
      <w:rFonts w:cs="Times New Roman"/>
      <w:color w:val="0000FF"/>
      <w:u w:val="single"/>
    </w:rPr>
  </w:style>
  <w:style w:type="table" w:styleId="Mriekatabuky">
    <w:name w:val="Table Grid"/>
    <w:basedOn w:val="Normlnatabuka"/>
    <w:rsid w:val="005B7A05"/>
    <w:rPr>
      <w:rFonts w:ascii="Tms Rm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
    <w:name w:val="Tabulka"/>
    <w:basedOn w:val="Normlny"/>
    <w:rsid w:val="00E45FAC"/>
    <w:pPr>
      <w:suppressAutoHyphens/>
      <w:overflowPunct w:val="0"/>
      <w:autoSpaceDE w:val="0"/>
      <w:spacing w:before="20" w:after="120"/>
      <w:textAlignment w:val="baseline"/>
    </w:pPr>
    <w:rPr>
      <w:rFonts w:ascii="Arial" w:hAnsi="Arial"/>
      <w:sz w:val="18"/>
      <w:szCs w:val="20"/>
      <w:lang w:val="sk-SK" w:eastAsia="ar-SA"/>
    </w:rPr>
  </w:style>
  <w:style w:type="paragraph" w:customStyle="1" w:styleId="HProjekt">
    <w:name w:val="H_Projekt"/>
    <w:basedOn w:val="Tabulka"/>
    <w:rsid w:val="00E45FAC"/>
    <w:rPr>
      <w:bCs/>
      <w:sz w:val="20"/>
    </w:rPr>
  </w:style>
  <w:style w:type="paragraph" w:customStyle="1" w:styleId="HDokument">
    <w:name w:val="H_Dokument"/>
    <w:basedOn w:val="Tabulka"/>
    <w:rsid w:val="00E45FAC"/>
    <w:rPr>
      <w:bCs/>
      <w:sz w:val="20"/>
    </w:rPr>
  </w:style>
  <w:style w:type="paragraph" w:customStyle="1" w:styleId="HVerzia">
    <w:name w:val="H_Verzia"/>
    <w:basedOn w:val="Tabulka"/>
    <w:rsid w:val="00E45FAC"/>
    <w:rPr>
      <w:bCs/>
      <w:sz w:val="20"/>
    </w:rPr>
  </w:style>
  <w:style w:type="paragraph" w:styleId="Obsah1">
    <w:name w:val="toc 1"/>
    <w:basedOn w:val="Normlny"/>
    <w:next w:val="Normlny"/>
    <w:autoRedefine/>
    <w:semiHidden/>
    <w:rsid w:val="00E060A3"/>
    <w:pPr>
      <w:keepLines/>
      <w:spacing w:before="120"/>
    </w:pPr>
    <w:rPr>
      <w:rFonts w:ascii="Arial" w:hAnsi="Arial"/>
      <w:smallCaps/>
      <w:lang w:val="sk-SK" w:eastAsia="sk-SK"/>
    </w:rPr>
  </w:style>
  <w:style w:type="paragraph" w:styleId="Obsah2">
    <w:name w:val="toc 2"/>
    <w:basedOn w:val="Normlny"/>
    <w:next w:val="Normlny"/>
    <w:autoRedefine/>
    <w:semiHidden/>
    <w:rsid w:val="008030E7"/>
    <w:pPr>
      <w:ind w:left="240"/>
    </w:pPr>
  </w:style>
  <w:style w:type="paragraph" w:customStyle="1" w:styleId="StyleArialBoldBefore42ptAfter18pt">
    <w:name w:val="Style Arial Bold Before:  42 pt After:  18 pt"/>
    <w:basedOn w:val="Normlny"/>
    <w:rsid w:val="00630390"/>
    <w:pPr>
      <w:spacing w:before="240" w:after="120"/>
    </w:pPr>
    <w:rPr>
      <w:rFonts w:ascii="Arial" w:hAnsi="Arial"/>
      <w:b/>
      <w:bCs/>
      <w:szCs w:val="20"/>
    </w:rPr>
  </w:style>
  <w:style w:type="paragraph" w:styleId="Textbubliny">
    <w:name w:val="Balloon Text"/>
    <w:basedOn w:val="Normlny"/>
    <w:link w:val="TextbublinyChar"/>
    <w:rsid w:val="007E557D"/>
    <w:rPr>
      <w:rFonts w:ascii="Tahoma" w:hAnsi="Tahoma" w:cs="Tahoma"/>
      <w:sz w:val="16"/>
      <w:szCs w:val="16"/>
    </w:rPr>
  </w:style>
  <w:style w:type="character" w:customStyle="1" w:styleId="TextbublinyChar">
    <w:name w:val="Text bubliny Char"/>
    <w:basedOn w:val="Predvolenpsmoodseku"/>
    <w:link w:val="Textbubliny"/>
    <w:rsid w:val="007E557D"/>
    <w:rPr>
      <w:rFonts w:ascii="Tahoma" w:hAnsi="Tahoma" w:cs="Tahoma"/>
      <w:sz w:val="16"/>
      <w:szCs w:val="16"/>
      <w:lang w:val="de-AT" w:eastAsia="de-DE"/>
    </w:rPr>
  </w:style>
  <w:style w:type="paragraph" w:styleId="Odsekzoznamu">
    <w:name w:val="List Paragraph"/>
    <w:basedOn w:val="Normlny"/>
    <w:uiPriority w:val="34"/>
    <w:qFormat/>
    <w:rsid w:val="0072646B"/>
    <w:pPr>
      <w:ind w:left="720"/>
      <w:contextualSpacing/>
    </w:pPr>
  </w:style>
  <w:style w:type="paragraph" w:customStyle="1" w:styleId="koly">
    <w:name w:val="Úkoly"/>
    <w:rsid w:val="0072646B"/>
    <w:pPr>
      <w:spacing w:before="40" w:after="40"/>
    </w:pPr>
    <w:rPr>
      <w:rFonts w:ascii="Arial" w:hAnsi="Arial"/>
      <w:sz w:val="16"/>
      <w:lang w:val="cs-CZ" w:eastAsia="cs-CZ"/>
    </w:rPr>
  </w:style>
  <w:style w:type="paragraph" w:customStyle="1" w:styleId="Text">
    <w:name w:val="Text"/>
    <w:basedOn w:val="Normlny"/>
    <w:rsid w:val="0072646B"/>
    <w:pPr>
      <w:spacing w:before="120"/>
    </w:pPr>
    <w:rPr>
      <w:rFonts w:ascii="Arial" w:hAnsi="Arial"/>
      <w:sz w:val="20"/>
      <w:szCs w:val="20"/>
      <w:lang w:val="cs-CZ" w:eastAsia="cs-CZ"/>
    </w:rPr>
  </w:style>
  <w:style w:type="paragraph" w:styleId="Predmetkomentra">
    <w:name w:val="annotation subject"/>
    <w:basedOn w:val="Textkomentra"/>
    <w:next w:val="Textkomentra"/>
    <w:link w:val="PredmetkomentraChar"/>
    <w:rsid w:val="00345DDC"/>
    <w:rPr>
      <w:b/>
      <w:bCs/>
    </w:rPr>
  </w:style>
  <w:style w:type="character" w:customStyle="1" w:styleId="PredmetkomentraChar">
    <w:name w:val="Predmet komentára Char"/>
    <w:basedOn w:val="TextkomentraChar"/>
    <w:link w:val="Predmetkomentra"/>
    <w:rsid w:val="00345DDC"/>
    <w:rPr>
      <w:rFonts w:cs="Times New Roman"/>
      <w:b/>
      <w:bCs/>
      <w:lang w:val="de-AT" w:eastAsia="de-DE"/>
    </w:rPr>
  </w:style>
  <w:style w:type="paragraph" w:styleId="Revzia">
    <w:name w:val="Revision"/>
    <w:hidden/>
    <w:uiPriority w:val="99"/>
    <w:semiHidden/>
    <w:rsid w:val="00FF618F"/>
    <w:rPr>
      <w:sz w:val="24"/>
      <w:szCs w:val="24"/>
      <w:lang w:val="de-AT" w:eastAsia="de-DE"/>
    </w:rPr>
  </w:style>
  <w:style w:type="paragraph" w:styleId="Textpoznmkypodiarou">
    <w:name w:val="footnote text"/>
    <w:basedOn w:val="Normlny"/>
    <w:link w:val="TextpoznmkypodiarouChar"/>
    <w:uiPriority w:val="99"/>
    <w:semiHidden/>
    <w:unhideWhenUsed/>
    <w:rsid w:val="00851C7B"/>
    <w:rPr>
      <w:rFonts w:asciiTheme="minorHAnsi" w:eastAsiaTheme="minorHAnsi" w:hAnsiTheme="minorHAnsi" w:cstheme="minorBidi"/>
      <w:sz w:val="20"/>
      <w:szCs w:val="20"/>
      <w:lang w:val="sk-SK" w:eastAsia="en-US"/>
    </w:rPr>
  </w:style>
  <w:style w:type="character" w:customStyle="1" w:styleId="TextpoznmkypodiarouChar">
    <w:name w:val="Text poznámky pod čiarou Char"/>
    <w:basedOn w:val="Predvolenpsmoodseku"/>
    <w:link w:val="Textpoznmkypodiarou"/>
    <w:uiPriority w:val="99"/>
    <w:semiHidden/>
    <w:rsid w:val="00851C7B"/>
    <w:rPr>
      <w:rFonts w:asciiTheme="minorHAnsi" w:eastAsiaTheme="minorHAnsi" w:hAnsiTheme="minorHAnsi" w:cstheme="minorBidi"/>
      <w:lang w:eastAsia="en-US"/>
    </w:rPr>
  </w:style>
  <w:style w:type="character" w:styleId="Odkaznapoznmkupodiarou">
    <w:name w:val="footnote reference"/>
    <w:basedOn w:val="Predvolenpsmoodseku"/>
    <w:uiPriority w:val="99"/>
    <w:semiHidden/>
    <w:unhideWhenUsed/>
    <w:rsid w:val="00851C7B"/>
    <w:rPr>
      <w:vertAlign w:val="superscript"/>
    </w:rPr>
  </w:style>
  <w:style w:type="character" w:customStyle="1" w:styleId="Nevyrieenzmienka1">
    <w:name w:val="Nevyriešená zmienka1"/>
    <w:basedOn w:val="Predvolenpsmoodseku"/>
    <w:uiPriority w:val="99"/>
    <w:semiHidden/>
    <w:unhideWhenUsed/>
    <w:rsid w:val="00851C7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013233">
      <w:bodyDiv w:val="1"/>
      <w:marLeft w:val="0"/>
      <w:marRight w:val="0"/>
      <w:marTop w:val="0"/>
      <w:marBottom w:val="0"/>
      <w:divBdr>
        <w:top w:val="none" w:sz="0" w:space="0" w:color="auto"/>
        <w:left w:val="none" w:sz="0" w:space="0" w:color="auto"/>
        <w:bottom w:val="none" w:sz="0" w:space="0" w:color="auto"/>
        <w:right w:val="none" w:sz="0" w:space="0" w:color="auto"/>
      </w:divBdr>
      <w:divsChild>
        <w:div w:id="2146771642">
          <w:marLeft w:val="0"/>
          <w:marRight w:val="0"/>
          <w:marTop w:val="0"/>
          <w:marBottom w:val="0"/>
          <w:divBdr>
            <w:top w:val="none" w:sz="0" w:space="0" w:color="auto"/>
            <w:left w:val="none" w:sz="0" w:space="0" w:color="auto"/>
            <w:bottom w:val="none" w:sz="0" w:space="0" w:color="auto"/>
            <w:right w:val="none" w:sz="0" w:space="0" w:color="auto"/>
          </w:divBdr>
        </w:div>
        <w:div w:id="1234513557">
          <w:marLeft w:val="0"/>
          <w:marRight w:val="0"/>
          <w:marTop w:val="0"/>
          <w:marBottom w:val="0"/>
          <w:divBdr>
            <w:top w:val="none" w:sz="0" w:space="0" w:color="auto"/>
            <w:left w:val="none" w:sz="0" w:space="0" w:color="auto"/>
            <w:bottom w:val="none" w:sz="0" w:space="0" w:color="auto"/>
            <w:right w:val="none" w:sz="0" w:space="0" w:color="auto"/>
          </w:divBdr>
        </w:div>
        <w:div w:id="558201580">
          <w:marLeft w:val="0"/>
          <w:marRight w:val="0"/>
          <w:marTop w:val="0"/>
          <w:marBottom w:val="0"/>
          <w:divBdr>
            <w:top w:val="none" w:sz="0" w:space="0" w:color="auto"/>
            <w:left w:val="none" w:sz="0" w:space="0" w:color="auto"/>
            <w:bottom w:val="none" w:sz="0" w:space="0" w:color="auto"/>
            <w:right w:val="none" w:sz="0" w:space="0" w:color="auto"/>
          </w:divBdr>
        </w:div>
        <w:div w:id="1771461848">
          <w:marLeft w:val="0"/>
          <w:marRight w:val="0"/>
          <w:marTop w:val="0"/>
          <w:marBottom w:val="0"/>
          <w:divBdr>
            <w:top w:val="none" w:sz="0" w:space="0" w:color="auto"/>
            <w:left w:val="none" w:sz="0" w:space="0" w:color="auto"/>
            <w:bottom w:val="none" w:sz="0" w:space="0" w:color="auto"/>
            <w:right w:val="none" w:sz="0" w:space="0" w:color="auto"/>
          </w:divBdr>
        </w:div>
        <w:div w:id="1926377264">
          <w:marLeft w:val="0"/>
          <w:marRight w:val="0"/>
          <w:marTop w:val="0"/>
          <w:marBottom w:val="0"/>
          <w:divBdr>
            <w:top w:val="none" w:sz="0" w:space="0" w:color="auto"/>
            <w:left w:val="none" w:sz="0" w:space="0" w:color="auto"/>
            <w:bottom w:val="none" w:sz="0" w:space="0" w:color="auto"/>
            <w:right w:val="none" w:sz="0" w:space="0" w:color="auto"/>
          </w:divBdr>
        </w:div>
        <w:div w:id="1750695418">
          <w:marLeft w:val="0"/>
          <w:marRight w:val="0"/>
          <w:marTop w:val="0"/>
          <w:marBottom w:val="0"/>
          <w:divBdr>
            <w:top w:val="none" w:sz="0" w:space="0" w:color="auto"/>
            <w:left w:val="none" w:sz="0" w:space="0" w:color="auto"/>
            <w:bottom w:val="none" w:sz="0" w:space="0" w:color="auto"/>
            <w:right w:val="none" w:sz="0" w:space="0" w:color="auto"/>
          </w:divBdr>
        </w:div>
      </w:divsChild>
    </w:div>
    <w:div w:id="966425142">
      <w:bodyDiv w:val="1"/>
      <w:marLeft w:val="0"/>
      <w:marRight w:val="0"/>
      <w:marTop w:val="0"/>
      <w:marBottom w:val="0"/>
      <w:divBdr>
        <w:top w:val="none" w:sz="0" w:space="0" w:color="auto"/>
        <w:left w:val="none" w:sz="0" w:space="0" w:color="auto"/>
        <w:bottom w:val="none" w:sz="0" w:space="0" w:color="auto"/>
        <w:right w:val="none" w:sz="0" w:space="0" w:color="auto"/>
      </w:divBdr>
      <w:divsChild>
        <w:div w:id="493883443">
          <w:marLeft w:val="0"/>
          <w:marRight w:val="0"/>
          <w:marTop w:val="0"/>
          <w:marBottom w:val="0"/>
          <w:divBdr>
            <w:top w:val="none" w:sz="0" w:space="0" w:color="auto"/>
            <w:left w:val="none" w:sz="0" w:space="0" w:color="auto"/>
            <w:bottom w:val="none" w:sz="0" w:space="0" w:color="auto"/>
            <w:right w:val="none" w:sz="0" w:space="0" w:color="auto"/>
          </w:divBdr>
        </w:div>
        <w:div w:id="57635833">
          <w:marLeft w:val="0"/>
          <w:marRight w:val="0"/>
          <w:marTop w:val="0"/>
          <w:marBottom w:val="0"/>
          <w:divBdr>
            <w:top w:val="none" w:sz="0" w:space="0" w:color="auto"/>
            <w:left w:val="none" w:sz="0" w:space="0" w:color="auto"/>
            <w:bottom w:val="none" w:sz="0" w:space="0" w:color="auto"/>
            <w:right w:val="none" w:sz="0" w:space="0" w:color="auto"/>
          </w:divBdr>
        </w:div>
        <w:div w:id="966855685">
          <w:marLeft w:val="0"/>
          <w:marRight w:val="0"/>
          <w:marTop w:val="0"/>
          <w:marBottom w:val="0"/>
          <w:divBdr>
            <w:top w:val="none" w:sz="0" w:space="0" w:color="auto"/>
            <w:left w:val="none" w:sz="0" w:space="0" w:color="auto"/>
            <w:bottom w:val="none" w:sz="0" w:space="0" w:color="auto"/>
            <w:right w:val="none" w:sz="0" w:space="0" w:color="auto"/>
          </w:divBdr>
        </w:div>
        <w:div w:id="606887210">
          <w:marLeft w:val="0"/>
          <w:marRight w:val="0"/>
          <w:marTop w:val="0"/>
          <w:marBottom w:val="0"/>
          <w:divBdr>
            <w:top w:val="none" w:sz="0" w:space="0" w:color="auto"/>
            <w:left w:val="none" w:sz="0" w:space="0" w:color="auto"/>
            <w:bottom w:val="none" w:sz="0" w:space="0" w:color="auto"/>
            <w:right w:val="none" w:sz="0" w:space="0" w:color="auto"/>
          </w:divBdr>
        </w:div>
        <w:div w:id="1022701740">
          <w:marLeft w:val="0"/>
          <w:marRight w:val="0"/>
          <w:marTop w:val="0"/>
          <w:marBottom w:val="0"/>
          <w:divBdr>
            <w:top w:val="none" w:sz="0" w:space="0" w:color="auto"/>
            <w:left w:val="none" w:sz="0" w:space="0" w:color="auto"/>
            <w:bottom w:val="none" w:sz="0" w:space="0" w:color="auto"/>
            <w:right w:val="none" w:sz="0" w:space="0" w:color="auto"/>
          </w:divBdr>
        </w:div>
        <w:div w:id="1382442723">
          <w:marLeft w:val="0"/>
          <w:marRight w:val="0"/>
          <w:marTop w:val="0"/>
          <w:marBottom w:val="0"/>
          <w:divBdr>
            <w:top w:val="none" w:sz="0" w:space="0" w:color="auto"/>
            <w:left w:val="none" w:sz="0" w:space="0" w:color="auto"/>
            <w:bottom w:val="none" w:sz="0" w:space="0" w:color="auto"/>
            <w:right w:val="none" w:sz="0" w:space="0" w:color="auto"/>
          </w:divBdr>
        </w:div>
        <w:div w:id="916939167">
          <w:marLeft w:val="0"/>
          <w:marRight w:val="0"/>
          <w:marTop w:val="0"/>
          <w:marBottom w:val="0"/>
          <w:divBdr>
            <w:top w:val="none" w:sz="0" w:space="0" w:color="auto"/>
            <w:left w:val="none" w:sz="0" w:space="0" w:color="auto"/>
            <w:bottom w:val="none" w:sz="0" w:space="0" w:color="auto"/>
            <w:right w:val="none" w:sz="0" w:space="0" w:color="auto"/>
          </w:divBdr>
        </w:div>
      </w:divsChild>
    </w:div>
    <w:div w:id="135884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p1.prod.metais.local/lepsie-data/Zdielane%20dokumenty/2018/Metodiky/Modelovanie%20udajov/MVSR-Metodika-Modelovanie%20udajov.docx?Web=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p1.prod.metais.local/lepsie-data/Zdielane%20dokumenty/2018/Metodiky/Kvalita%20udajov%20a%20referencne%20udaje/RefReg.docx?Web=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p1.prod.metais.local/lepsie-data/Zdielane%20dokumenty/2018/Dopytova%20vyzva%20pre%20manazment%20udajov"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nformatizacia.sk/ext_dok-detailny_akcny_plan_schvaleny/26030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ulasik\Desktop\eDemokracia\05%20Riadenie%20projektu\02%20RVP\0%20Pr&#237;klady%20a%20formul&#225;re\34_Zapis_zo_stretnutia_vzor.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CTYWSUCD3UHA-699772915-123</_dlc_DocId>
    <_dlc_DocIdUrl xmlns="af457a4c-de28-4d38-bda9-e56a61b168cd">
      <Url>https://sp1.prod.metais.local/lepsie-data/_layouts/15/DocIdRedir.aspx?ID=CTYWSUCD3UHA-699772915-123</Url>
      <Description>CTYWSUCD3UHA-699772915-123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02A82-7E9D-4DF3-9070-9847111030C5}"/>
</file>

<file path=customXml/itemProps2.xml><?xml version="1.0" encoding="utf-8"?>
<ds:datastoreItem xmlns:ds="http://schemas.openxmlformats.org/officeDocument/2006/customXml" ds:itemID="{04403DF3-2D5E-4708-8C79-1A52FBFFE106}"/>
</file>

<file path=customXml/itemProps3.xml><?xml version="1.0" encoding="utf-8"?>
<ds:datastoreItem xmlns:ds="http://schemas.openxmlformats.org/officeDocument/2006/customXml" ds:itemID="{83D3547F-EE00-4206-854E-F74208F1B288}"/>
</file>

<file path=customXml/itemProps4.xml><?xml version="1.0" encoding="utf-8"?>
<ds:datastoreItem xmlns:ds="http://schemas.openxmlformats.org/officeDocument/2006/customXml" ds:itemID="{7085DD0F-E7C0-4D9A-8C6C-B9B2577A5278}"/>
</file>

<file path=customXml/itemProps5.xml><?xml version="1.0" encoding="utf-8"?>
<ds:datastoreItem xmlns:ds="http://schemas.openxmlformats.org/officeDocument/2006/customXml" ds:itemID="{A664FE9B-7E8E-4437-A0A6-E65E37970E9F}"/>
</file>

<file path=docProps/app.xml><?xml version="1.0" encoding="utf-8"?>
<Properties xmlns="http://schemas.openxmlformats.org/officeDocument/2006/extended-properties" xmlns:vt="http://schemas.openxmlformats.org/officeDocument/2006/docPropsVTypes">
  <Template>34_Zapis_zo_stretnutia_vzor</Template>
  <TotalTime>130</TotalTime>
  <Pages>4</Pages>
  <Words>1038</Words>
  <Characters>5921</Characters>
  <Application>Microsoft Office Word</Application>
  <DocSecurity>0</DocSecurity>
  <Lines>49</Lines>
  <Paragraphs>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Meeting Minutes</vt:lpstr>
      <vt:lpstr>Meeting Minutes</vt:lpstr>
    </vt:vector>
  </TitlesOfParts>
  <Company>Sparkassen Datendienst</Company>
  <LinksUpToDate>false</LinksUpToDate>
  <CharactersWithSpaces>6946</CharactersWithSpaces>
  <SharedDoc>false</SharedDoc>
  <HLinks>
    <vt:vector size="18" baseType="variant">
      <vt:variant>
        <vt:i4>1703984</vt:i4>
      </vt:variant>
      <vt:variant>
        <vt:i4>29</vt:i4>
      </vt:variant>
      <vt:variant>
        <vt:i4>0</vt:i4>
      </vt:variant>
      <vt:variant>
        <vt:i4>5</vt:i4>
      </vt:variant>
      <vt:variant>
        <vt:lpwstr/>
      </vt:variant>
      <vt:variant>
        <vt:lpwstr>_Toc222803040</vt:lpwstr>
      </vt:variant>
      <vt:variant>
        <vt:i4>1900592</vt:i4>
      </vt:variant>
      <vt:variant>
        <vt:i4>23</vt:i4>
      </vt:variant>
      <vt:variant>
        <vt:i4>0</vt:i4>
      </vt:variant>
      <vt:variant>
        <vt:i4>5</vt:i4>
      </vt:variant>
      <vt:variant>
        <vt:lpwstr/>
      </vt:variant>
      <vt:variant>
        <vt:lpwstr>_Toc222803039</vt:lpwstr>
      </vt:variant>
      <vt:variant>
        <vt:i4>1900592</vt:i4>
      </vt:variant>
      <vt:variant>
        <vt:i4>17</vt:i4>
      </vt:variant>
      <vt:variant>
        <vt:i4>0</vt:i4>
      </vt:variant>
      <vt:variant>
        <vt:i4>5</vt:i4>
      </vt:variant>
      <vt:variant>
        <vt:lpwstr/>
      </vt:variant>
      <vt:variant>
        <vt:lpwstr>_Toc222803038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Minutes</dc:title>
  <dc:creator>Kulasik Mario</dc:creator>
  <cp:lastModifiedBy>Juraj Bardy</cp:lastModifiedBy>
  <cp:revision>7</cp:revision>
  <cp:lastPrinted>2008-10-31T09:49:00Z</cp:lastPrinted>
  <dcterms:created xsi:type="dcterms:W3CDTF">2018-05-09T21:16:00Z</dcterms:created>
  <dcterms:modified xsi:type="dcterms:W3CDTF">2018-11-26T11:26:00Z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06bb8ee0-8e56-4fe1-9cfe-3c48cf5eaf80</vt:lpwstr>
  </property>
</Properties>
</file>